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28" w:rsidRDefault="00907628">
      <w:pPr>
        <w:spacing w:line="360" w:lineRule="auto"/>
        <w:ind w:firstLine="480"/>
        <w:rPr>
          <w:rFonts w:ascii="宋体" w:hAnsi="宋体"/>
          <w:sz w:val="24"/>
        </w:rPr>
      </w:pPr>
    </w:p>
    <w:p w:rsidR="00907628" w:rsidRDefault="00907628">
      <w:pPr>
        <w:spacing w:line="360" w:lineRule="auto"/>
        <w:ind w:firstLine="480"/>
        <w:rPr>
          <w:rFonts w:ascii="宋体" w:hAnsi="宋体"/>
          <w:sz w:val="24"/>
        </w:rPr>
      </w:pPr>
    </w:p>
    <w:p w:rsidR="00907628" w:rsidRDefault="00907628">
      <w:pPr>
        <w:widowControl/>
        <w:jc w:val="center"/>
        <w:outlineLvl w:val="0"/>
        <w:rPr>
          <w:rFonts w:ascii="黑体" w:eastAsia="黑体" w:hAnsi="黑体" w:cs="宋体"/>
          <w:b/>
          <w:bCs/>
          <w:kern w:val="0"/>
          <w:sz w:val="32"/>
          <w:szCs w:val="32"/>
        </w:rPr>
      </w:pPr>
    </w:p>
    <w:p w:rsidR="00907628" w:rsidRDefault="00907628">
      <w:pPr>
        <w:widowControl/>
        <w:jc w:val="center"/>
        <w:outlineLvl w:val="0"/>
        <w:rPr>
          <w:rFonts w:ascii="黑体" w:eastAsia="黑体" w:hAnsi="黑体" w:cs="宋体"/>
          <w:b/>
          <w:bCs/>
          <w:kern w:val="0"/>
          <w:sz w:val="32"/>
          <w:szCs w:val="32"/>
        </w:rPr>
      </w:pPr>
    </w:p>
    <w:p w:rsidR="00907628" w:rsidRDefault="00907628">
      <w:pPr>
        <w:widowControl/>
        <w:jc w:val="center"/>
        <w:outlineLvl w:val="0"/>
        <w:rPr>
          <w:rFonts w:ascii="黑体" w:eastAsia="黑体" w:hAnsi="黑体" w:cs="宋体"/>
          <w:b/>
          <w:bCs/>
          <w:kern w:val="0"/>
          <w:sz w:val="32"/>
          <w:szCs w:val="32"/>
        </w:rPr>
      </w:pPr>
    </w:p>
    <w:p w:rsidR="00907628" w:rsidRDefault="0081751A">
      <w:pPr>
        <w:widowControl/>
        <w:jc w:val="center"/>
        <w:outlineLvl w:val="0"/>
        <w:rPr>
          <w:rFonts w:ascii="黑体" w:eastAsia="黑体" w:hAnsi="黑体" w:cs="宋体"/>
          <w:b/>
          <w:bCs/>
          <w:kern w:val="0"/>
          <w:sz w:val="32"/>
          <w:szCs w:val="32"/>
        </w:rPr>
      </w:pPr>
      <w:r>
        <w:rPr>
          <w:rFonts w:ascii="黑体" w:eastAsia="黑体" w:hAnsi="黑体" w:cs="宋体" w:hint="eastAsia"/>
          <w:b/>
          <w:bCs/>
          <w:kern w:val="0"/>
          <w:sz w:val="32"/>
          <w:szCs w:val="32"/>
        </w:rPr>
        <w:t>厦门市筼筜</w:t>
      </w:r>
      <w:proofErr w:type="gramStart"/>
      <w:r>
        <w:rPr>
          <w:rFonts w:ascii="黑体" w:eastAsia="黑体" w:hAnsi="黑体" w:cs="宋体" w:hint="eastAsia"/>
          <w:b/>
          <w:bCs/>
          <w:kern w:val="0"/>
          <w:sz w:val="32"/>
          <w:szCs w:val="32"/>
        </w:rPr>
        <w:t>湖保护</w:t>
      </w:r>
      <w:proofErr w:type="gramEnd"/>
      <w:r>
        <w:rPr>
          <w:rFonts w:ascii="黑体" w:eastAsia="黑体" w:hAnsi="黑体" w:cs="宋体" w:hint="eastAsia"/>
          <w:b/>
          <w:bCs/>
          <w:kern w:val="0"/>
          <w:sz w:val="32"/>
          <w:szCs w:val="32"/>
        </w:rPr>
        <w:t>中心</w:t>
      </w:r>
    </w:p>
    <w:p w:rsidR="00907628" w:rsidRDefault="000423BA">
      <w:pPr>
        <w:widowControl/>
        <w:jc w:val="center"/>
        <w:outlineLvl w:val="0"/>
        <w:rPr>
          <w:rFonts w:ascii="黑体" w:eastAsia="黑体" w:hAnsi="黑体" w:cs="宋体"/>
          <w:kern w:val="0"/>
          <w:sz w:val="48"/>
          <w:szCs w:val="48"/>
        </w:rPr>
      </w:pPr>
      <w:r>
        <w:rPr>
          <w:rFonts w:ascii="黑体" w:eastAsia="黑体" w:hAnsi="黑体" w:cs="宋体" w:hint="eastAsia"/>
          <w:kern w:val="0"/>
          <w:sz w:val="48"/>
          <w:szCs w:val="48"/>
        </w:rPr>
        <w:t>公园环境卫生管理办法（试行）</w:t>
      </w: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0423BA">
      <w:pPr>
        <w:pStyle w:val="1"/>
        <w:spacing w:line="360" w:lineRule="auto"/>
        <w:ind w:firstLineChars="0" w:firstLine="0"/>
        <w:jc w:val="center"/>
        <w:rPr>
          <w:rFonts w:ascii="黑体" w:eastAsia="黑体" w:hAnsi="黑体" w:cs="宋体"/>
          <w:kern w:val="0"/>
          <w:sz w:val="36"/>
        </w:rPr>
      </w:pPr>
      <w:r>
        <w:rPr>
          <w:rFonts w:ascii="黑体" w:eastAsia="黑体" w:hAnsi="黑体" w:cs="宋体" w:hint="eastAsia"/>
          <w:kern w:val="0"/>
          <w:sz w:val="36"/>
        </w:rPr>
        <w:t>201</w:t>
      </w:r>
      <w:r w:rsidR="00B267DF">
        <w:rPr>
          <w:rFonts w:ascii="黑体" w:eastAsia="黑体" w:hAnsi="黑体" w:cs="宋体" w:hint="eastAsia"/>
          <w:kern w:val="0"/>
          <w:sz w:val="36"/>
        </w:rPr>
        <w:t>9</w:t>
      </w:r>
      <w:r>
        <w:rPr>
          <w:rFonts w:ascii="黑体" w:eastAsia="黑体" w:hAnsi="黑体" w:cs="宋体" w:hint="eastAsia"/>
          <w:kern w:val="0"/>
          <w:sz w:val="36"/>
        </w:rPr>
        <w:t>年</w:t>
      </w:r>
      <w:r w:rsidR="00B267DF">
        <w:rPr>
          <w:rFonts w:ascii="黑体" w:eastAsia="黑体" w:hAnsi="黑体" w:cs="宋体" w:hint="eastAsia"/>
          <w:kern w:val="0"/>
          <w:sz w:val="36"/>
        </w:rPr>
        <w:t>7</w:t>
      </w:r>
      <w:r>
        <w:rPr>
          <w:rFonts w:ascii="黑体" w:eastAsia="黑体" w:hAnsi="黑体" w:cs="宋体" w:hint="eastAsia"/>
          <w:kern w:val="0"/>
          <w:sz w:val="36"/>
        </w:rPr>
        <w:t>月</w:t>
      </w:r>
    </w:p>
    <w:p w:rsidR="00907628" w:rsidRDefault="00907628">
      <w:pPr>
        <w:pStyle w:val="1"/>
        <w:spacing w:line="360" w:lineRule="auto"/>
        <w:ind w:firstLineChars="0" w:firstLine="0"/>
        <w:jc w:val="center"/>
        <w:rPr>
          <w:rFonts w:ascii="黑体" w:eastAsia="黑体" w:hAnsi="黑体" w:cs="宋体"/>
          <w:kern w:val="0"/>
          <w:sz w:val="36"/>
        </w:rPr>
      </w:pPr>
    </w:p>
    <w:p w:rsidR="00907628" w:rsidRPr="005C20BC" w:rsidRDefault="00907628">
      <w:pPr>
        <w:pStyle w:val="1"/>
        <w:spacing w:line="360" w:lineRule="auto"/>
        <w:ind w:firstLineChars="0" w:firstLine="0"/>
        <w:jc w:val="center"/>
        <w:rPr>
          <w:rFonts w:ascii="仿宋_GB2312" w:eastAsia="仿宋_GB2312" w:hAnsi="黑体" w:cs="宋体"/>
          <w:kern w:val="0"/>
          <w:sz w:val="36"/>
        </w:rPr>
      </w:pPr>
    </w:p>
    <w:p w:rsidR="00907628" w:rsidRPr="0022121E" w:rsidRDefault="0022121E" w:rsidP="000B5891">
      <w:pPr>
        <w:pStyle w:val="1"/>
        <w:spacing w:line="360" w:lineRule="auto"/>
        <w:ind w:firstLine="562"/>
        <w:jc w:val="left"/>
        <w:rPr>
          <w:rFonts w:ascii="黑体" w:eastAsia="黑体" w:hAnsi="黑体" w:cs="黑体"/>
          <w:b/>
          <w:bCs/>
          <w:sz w:val="28"/>
          <w:szCs w:val="28"/>
        </w:rPr>
      </w:pPr>
      <w:r w:rsidRPr="0022121E">
        <w:rPr>
          <w:rFonts w:ascii="黑体" w:eastAsia="黑体" w:hAnsi="黑体" w:cs="黑体" w:hint="eastAsia"/>
          <w:b/>
          <w:bCs/>
          <w:sz w:val="28"/>
          <w:szCs w:val="28"/>
        </w:rPr>
        <w:t>1.</w:t>
      </w:r>
      <w:r w:rsidR="000423BA" w:rsidRPr="0022121E">
        <w:rPr>
          <w:rFonts w:ascii="黑体" w:eastAsia="黑体" w:hAnsi="黑体" w:cs="黑体" w:hint="eastAsia"/>
          <w:b/>
          <w:bCs/>
          <w:sz w:val="28"/>
          <w:szCs w:val="28"/>
        </w:rPr>
        <w:t>总则</w:t>
      </w:r>
    </w:p>
    <w:p w:rsidR="00907628" w:rsidRPr="005C20BC" w:rsidRDefault="000423BA">
      <w:pPr>
        <w:pStyle w:val="10"/>
        <w:spacing w:line="360" w:lineRule="auto"/>
        <w:ind w:firstLine="480"/>
        <w:rPr>
          <w:rFonts w:ascii="仿宋_GB2312" w:eastAsia="仿宋_GB2312" w:hAnsi="宋体"/>
          <w:sz w:val="24"/>
          <w:szCs w:val="24"/>
        </w:rPr>
      </w:pPr>
      <w:r w:rsidRPr="005C20BC">
        <w:rPr>
          <w:rFonts w:ascii="仿宋_GB2312" w:eastAsia="仿宋_GB2312" w:hAnsi="宋体" w:hint="eastAsia"/>
          <w:sz w:val="24"/>
          <w:szCs w:val="24"/>
        </w:rPr>
        <w:t>为促进公园环境卫生管理工作规范化、制度化、精细化，进一步强化绩效考核工作，提高公园环境卫生管理水平，为市民游客提供优美、舒适、整洁的游园环境，根据《厦门经济特区公园条例》、《厦门市</w:t>
      </w:r>
      <w:r w:rsidRPr="005C20BC">
        <w:rPr>
          <w:rFonts w:ascii="仿宋_GB2312" w:hAnsi="宋体" w:hint="eastAsia"/>
          <w:sz w:val="24"/>
          <w:szCs w:val="24"/>
        </w:rPr>
        <w:t>筼筜</w:t>
      </w:r>
      <w:r w:rsidRPr="005C20BC">
        <w:rPr>
          <w:rFonts w:ascii="仿宋_GB2312" w:eastAsia="仿宋_GB2312" w:hAnsi="宋体" w:hint="eastAsia"/>
          <w:sz w:val="24"/>
          <w:szCs w:val="24"/>
        </w:rPr>
        <w:t>湖区管理办法》、《厦门经济特区城市园林绿化条例》等有关规定，制定本办法。</w:t>
      </w:r>
    </w:p>
    <w:p w:rsidR="00907628" w:rsidRPr="0022121E" w:rsidRDefault="000423BA" w:rsidP="0022121E">
      <w:pPr>
        <w:pStyle w:val="1"/>
        <w:spacing w:line="360" w:lineRule="auto"/>
        <w:ind w:firstLine="562"/>
        <w:jc w:val="left"/>
        <w:rPr>
          <w:rFonts w:ascii="黑体" w:eastAsia="黑体" w:hAnsi="黑体" w:cs="黑体"/>
          <w:b/>
          <w:bCs/>
          <w:sz w:val="28"/>
          <w:szCs w:val="28"/>
        </w:rPr>
      </w:pPr>
      <w:r w:rsidRPr="0022121E">
        <w:rPr>
          <w:rFonts w:ascii="黑体" w:eastAsia="黑体" w:hAnsi="黑体" w:cs="黑体" w:hint="eastAsia"/>
          <w:b/>
          <w:bCs/>
          <w:sz w:val="28"/>
          <w:szCs w:val="28"/>
        </w:rPr>
        <w:t>2.定义</w:t>
      </w:r>
    </w:p>
    <w:p w:rsidR="00907628" w:rsidRPr="005C20BC" w:rsidRDefault="000423BA">
      <w:pPr>
        <w:pStyle w:val="10"/>
        <w:spacing w:line="360" w:lineRule="auto"/>
        <w:ind w:firstLine="480"/>
        <w:rPr>
          <w:rFonts w:ascii="仿宋_GB2312" w:eastAsia="仿宋_GB2312" w:hAnsi="宋体" w:cs="宋体"/>
          <w:bCs/>
          <w:sz w:val="24"/>
          <w:szCs w:val="24"/>
        </w:rPr>
      </w:pPr>
      <w:r w:rsidRPr="005C20BC">
        <w:rPr>
          <w:rFonts w:ascii="仿宋_GB2312" w:eastAsia="仿宋_GB2312" w:hAnsi="宋体" w:cs="宋体" w:hint="eastAsia"/>
          <w:bCs/>
          <w:sz w:val="24"/>
          <w:szCs w:val="24"/>
        </w:rPr>
        <w:t>2.1.公园：是供公众游览、观赏、休憩、开展科学文化等活动，有较完善的设施和良好的绿化环境的公共绿地。本办法中的公园指的是</w:t>
      </w:r>
      <w:r w:rsidR="0081751A">
        <w:rPr>
          <w:rFonts w:ascii="仿宋_GB2312" w:eastAsia="仿宋_GB2312" w:hAnsi="宋体" w:cs="宋体" w:hint="eastAsia"/>
          <w:bCs/>
          <w:sz w:val="24"/>
          <w:szCs w:val="24"/>
        </w:rPr>
        <w:t>厦门市</w:t>
      </w:r>
      <w:r w:rsidR="0081751A">
        <w:rPr>
          <w:rFonts w:ascii="宋体" w:eastAsia="宋体" w:hAnsi="宋体" w:cs="宋体" w:hint="eastAsia"/>
          <w:bCs/>
          <w:sz w:val="24"/>
          <w:szCs w:val="24"/>
        </w:rPr>
        <w:t>筼筜</w:t>
      </w:r>
      <w:proofErr w:type="gramStart"/>
      <w:r w:rsidR="0081751A">
        <w:rPr>
          <w:rFonts w:ascii="仿宋_GB2312" w:eastAsia="仿宋_GB2312" w:hAnsi="仿宋_GB2312" w:cs="仿宋_GB2312" w:hint="eastAsia"/>
          <w:bCs/>
          <w:sz w:val="24"/>
          <w:szCs w:val="24"/>
        </w:rPr>
        <w:t>湖保护</w:t>
      </w:r>
      <w:proofErr w:type="gramEnd"/>
      <w:r w:rsidR="0081751A">
        <w:rPr>
          <w:rFonts w:ascii="仿宋_GB2312" w:eastAsia="仿宋_GB2312" w:hAnsi="仿宋_GB2312" w:cs="仿宋_GB2312" w:hint="eastAsia"/>
          <w:bCs/>
          <w:sz w:val="24"/>
          <w:szCs w:val="24"/>
        </w:rPr>
        <w:t>中心</w:t>
      </w:r>
      <w:r w:rsidRPr="005C20BC">
        <w:rPr>
          <w:rFonts w:ascii="仿宋_GB2312" w:eastAsia="仿宋_GB2312" w:hAnsi="宋体" w:cs="宋体" w:hint="eastAsia"/>
          <w:bCs/>
          <w:sz w:val="24"/>
          <w:szCs w:val="24"/>
        </w:rPr>
        <w:t>（以下简称中心）管辖范围内的</w:t>
      </w:r>
      <w:r w:rsidRPr="005C20BC">
        <w:rPr>
          <w:rFonts w:ascii="仿宋_GB2312" w:hAnsi="宋体" w:hint="eastAsia"/>
          <w:sz w:val="24"/>
          <w:szCs w:val="24"/>
        </w:rPr>
        <w:t>筼</w:t>
      </w:r>
      <w:proofErr w:type="gramStart"/>
      <w:r w:rsidRPr="005C20BC">
        <w:rPr>
          <w:rFonts w:ascii="仿宋_GB2312" w:hAnsi="宋体" w:hint="eastAsia"/>
          <w:sz w:val="24"/>
          <w:szCs w:val="24"/>
        </w:rPr>
        <w:t>筜</w:t>
      </w:r>
      <w:r w:rsidRPr="005C20BC">
        <w:rPr>
          <w:rFonts w:ascii="仿宋_GB2312" w:eastAsia="仿宋_GB2312" w:hAnsi="宋体" w:cs="宋体" w:hint="eastAsia"/>
          <w:bCs/>
          <w:sz w:val="24"/>
          <w:szCs w:val="24"/>
        </w:rPr>
        <w:t>湖环湖</w:t>
      </w:r>
      <w:proofErr w:type="gramEnd"/>
      <w:r w:rsidRPr="005C20BC">
        <w:rPr>
          <w:rFonts w:ascii="仿宋_GB2312" w:eastAsia="仿宋_GB2312" w:hAnsi="宋体" w:cs="宋体" w:hint="eastAsia"/>
          <w:bCs/>
          <w:sz w:val="24"/>
          <w:szCs w:val="24"/>
        </w:rPr>
        <w:t>带状公园、江头公园、松柏公园及南湖公园。</w:t>
      </w:r>
    </w:p>
    <w:p w:rsidR="00907628" w:rsidRPr="005C20BC" w:rsidRDefault="000423BA">
      <w:pPr>
        <w:pStyle w:val="10"/>
        <w:spacing w:line="360" w:lineRule="auto"/>
        <w:ind w:firstLine="480"/>
        <w:rPr>
          <w:rFonts w:ascii="仿宋_GB2312" w:eastAsia="仿宋_GB2312" w:hAnsi="宋体" w:cs="宋体"/>
          <w:bCs/>
          <w:sz w:val="24"/>
          <w:szCs w:val="24"/>
        </w:rPr>
      </w:pPr>
      <w:r w:rsidRPr="005C20BC">
        <w:rPr>
          <w:rFonts w:ascii="仿宋_GB2312" w:eastAsia="仿宋_GB2312" w:hAnsi="宋体" w:cs="宋体" w:hint="eastAsia"/>
          <w:bCs/>
          <w:sz w:val="24"/>
          <w:szCs w:val="24"/>
        </w:rPr>
        <w:t>2.2.公园环境卫生：是指公园范围内陆域和水域的环境卫生。</w:t>
      </w:r>
    </w:p>
    <w:p w:rsidR="00907628" w:rsidRPr="005C20BC" w:rsidRDefault="000423BA">
      <w:pPr>
        <w:pStyle w:val="10"/>
        <w:spacing w:line="360" w:lineRule="auto"/>
        <w:ind w:firstLine="480"/>
        <w:rPr>
          <w:rFonts w:ascii="仿宋_GB2312" w:eastAsia="仿宋_GB2312" w:hAnsi="宋体" w:cs="宋体"/>
          <w:bCs/>
          <w:sz w:val="24"/>
          <w:szCs w:val="24"/>
        </w:rPr>
      </w:pPr>
      <w:r w:rsidRPr="005C20BC">
        <w:rPr>
          <w:rFonts w:ascii="仿宋_GB2312" w:eastAsia="仿宋_GB2312" w:hAnsi="宋体" w:cs="宋体" w:hint="eastAsia"/>
          <w:bCs/>
          <w:sz w:val="24"/>
          <w:szCs w:val="24"/>
        </w:rPr>
        <w:t>2.3.陆域环境卫生：是指公园范围内的绿地、硬质地面、设施以及景观构、建筑物的环境卫生。硬质地面包括园路、广场；设施包括垃圾箱、园灯、桌椅、花坛、指示牌、雕塑、小品、围栏、排水沟、公共厕所等；景观构、建筑物包括亭、廊、假山等。</w:t>
      </w:r>
    </w:p>
    <w:p w:rsidR="00907628" w:rsidRPr="005C20BC" w:rsidRDefault="000423BA">
      <w:pPr>
        <w:pStyle w:val="10"/>
        <w:spacing w:line="360" w:lineRule="auto"/>
        <w:ind w:firstLine="480"/>
        <w:rPr>
          <w:rFonts w:ascii="仿宋_GB2312" w:eastAsia="仿宋_GB2312" w:hAnsi="宋体" w:cs="宋体"/>
          <w:bCs/>
          <w:sz w:val="24"/>
          <w:szCs w:val="24"/>
        </w:rPr>
      </w:pPr>
      <w:r w:rsidRPr="005C20BC">
        <w:rPr>
          <w:rFonts w:ascii="仿宋_GB2312" w:eastAsia="仿宋_GB2312" w:hAnsi="宋体" w:cs="宋体" w:hint="eastAsia"/>
          <w:bCs/>
          <w:sz w:val="24"/>
          <w:szCs w:val="24"/>
        </w:rPr>
        <w:t>2.4.水域环境卫生：是指湖区水面（包括景观水池）、排洪沟口、护栏以下驳岸的环境卫生。</w:t>
      </w:r>
    </w:p>
    <w:p w:rsidR="00907628" w:rsidRPr="005C20BC" w:rsidRDefault="000423BA">
      <w:pPr>
        <w:pStyle w:val="10"/>
        <w:spacing w:line="360" w:lineRule="auto"/>
        <w:ind w:firstLine="480"/>
        <w:rPr>
          <w:rFonts w:ascii="仿宋_GB2312" w:eastAsia="仿宋_GB2312" w:hAnsi="宋体" w:cs="宋体"/>
          <w:bCs/>
          <w:sz w:val="24"/>
          <w:szCs w:val="24"/>
        </w:rPr>
      </w:pPr>
      <w:r w:rsidRPr="005C20BC">
        <w:rPr>
          <w:rFonts w:ascii="仿宋_GB2312" w:eastAsia="仿宋_GB2312" w:hAnsi="宋体" w:cs="宋体" w:hint="eastAsia"/>
          <w:bCs/>
          <w:sz w:val="24"/>
          <w:szCs w:val="24"/>
        </w:rPr>
        <w:t>2.5.清扫：清除公园内纸张、饮料瓶、塑料袋、果皮果核等可捡物；纸屑、碎物屑、水果渣、粪便等可扫</w:t>
      </w:r>
      <w:proofErr w:type="gramStart"/>
      <w:r w:rsidRPr="005C20BC">
        <w:rPr>
          <w:rFonts w:ascii="仿宋_GB2312" w:eastAsia="仿宋_GB2312" w:hAnsi="宋体" w:cs="宋体" w:hint="eastAsia"/>
          <w:bCs/>
          <w:sz w:val="24"/>
          <w:szCs w:val="24"/>
        </w:rPr>
        <w:t>脏物</w:t>
      </w:r>
      <w:proofErr w:type="gramEnd"/>
      <w:r w:rsidRPr="005C20BC">
        <w:rPr>
          <w:rFonts w:ascii="仿宋_GB2312" w:eastAsia="仿宋_GB2312" w:hAnsi="宋体" w:cs="宋体" w:hint="eastAsia"/>
          <w:bCs/>
          <w:sz w:val="24"/>
          <w:szCs w:val="24"/>
        </w:rPr>
        <w:t>；瓜子壳、花生壳、烟蒂、分散碎屑等细小杂物；打捞水域、沟口、护坡等处的树叶、生活垃圾及其它漂浮物；清理植物上悬挂物等。</w:t>
      </w:r>
    </w:p>
    <w:p w:rsidR="00907628" w:rsidRPr="005C20BC" w:rsidRDefault="000423BA">
      <w:pPr>
        <w:pStyle w:val="10"/>
        <w:spacing w:line="360" w:lineRule="auto"/>
        <w:ind w:firstLine="480"/>
        <w:rPr>
          <w:rFonts w:ascii="仿宋_GB2312" w:eastAsia="仿宋_GB2312" w:hAnsi="宋体" w:cs="宋体"/>
          <w:bCs/>
          <w:sz w:val="24"/>
          <w:szCs w:val="24"/>
        </w:rPr>
      </w:pPr>
      <w:r w:rsidRPr="005C20BC">
        <w:rPr>
          <w:rFonts w:ascii="仿宋_GB2312" w:eastAsia="仿宋_GB2312" w:hAnsi="宋体" w:cs="宋体" w:hint="eastAsia"/>
          <w:bCs/>
          <w:sz w:val="24"/>
          <w:szCs w:val="24"/>
        </w:rPr>
        <w:t>2.6.清洁（保洁）：持续保持整理、整顿和清扫的成果。对清扫后的园路、硬地、草坪、灌木丛进行巡回保洁，园内不得有暴露垃圾；清除桌椅、花台、垃圾箱、指示牌、园灯、亭、廊、柱、雕塑、围栏等设施上的灰尘、泥土、张贴、涂画、蜘蛛网等。</w:t>
      </w:r>
    </w:p>
    <w:p w:rsidR="00907628" w:rsidRPr="005C20BC" w:rsidRDefault="00907628">
      <w:pPr>
        <w:pStyle w:val="10"/>
        <w:spacing w:line="360" w:lineRule="auto"/>
        <w:ind w:firstLine="480"/>
        <w:rPr>
          <w:rFonts w:ascii="仿宋_GB2312" w:eastAsia="仿宋_GB2312" w:hAnsi="宋体" w:cs="宋体"/>
          <w:bCs/>
          <w:sz w:val="24"/>
          <w:szCs w:val="24"/>
        </w:rPr>
      </w:pPr>
    </w:p>
    <w:p w:rsidR="00907628" w:rsidRPr="0022121E" w:rsidRDefault="0022121E" w:rsidP="0022121E">
      <w:pPr>
        <w:pStyle w:val="1"/>
        <w:spacing w:line="360" w:lineRule="auto"/>
        <w:ind w:firstLine="562"/>
        <w:jc w:val="left"/>
        <w:rPr>
          <w:rFonts w:ascii="黑体" w:eastAsia="黑体" w:hAnsi="黑体" w:cs="黑体"/>
          <w:b/>
          <w:bCs/>
          <w:sz w:val="28"/>
          <w:szCs w:val="28"/>
        </w:rPr>
      </w:pPr>
      <w:r>
        <w:rPr>
          <w:rFonts w:ascii="黑体" w:eastAsia="黑体" w:hAnsi="黑体" w:cs="黑体" w:hint="eastAsia"/>
          <w:b/>
          <w:bCs/>
          <w:sz w:val="28"/>
          <w:szCs w:val="28"/>
        </w:rPr>
        <w:t>3.</w:t>
      </w:r>
      <w:r w:rsidR="000423BA" w:rsidRPr="0022121E">
        <w:rPr>
          <w:rFonts w:ascii="黑体" w:eastAsia="黑体" w:hAnsi="黑体" w:cs="黑体" w:hint="eastAsia"/>
          <w:b/>
          <w:bCs/>
          <w:sz w:val="28"/>
          <w:szCs w:val="28"/>
        </w:rPr>
        <w:t>公园环境卫生管理标准</w:t>
      </w:r>
    </w:p>
    <w:p w:rsidR="00907628" w:rsidRPr="005C20BC" w:rsidRDefault="000423BA" w:rsidP="000B5891">
      <w:pPr>
        <w:pStyle w:val="10"/>
        <w:spacing w:line="360" w:lineRule="auto"/>
        <w:ind w:firstLineChars="175" w:firstLine="422"/>
        <w:rPr>
          <w:rFonts w:ascii="仿宋_GB2312" w:eastAsia="仿宋_GB2312" w:hAnsi="宋体" w:cs="宋体"/>
          <w:b/>
          <w:bCs/>
          <w:sz w:val="24"/>
          <w:szCs w:val="24"/>
        </w:rPr>
      </w:pPr>
      <w:r w:rsidRPr="005C20BC">
        <w:rPr>
          <w:rFonts w:ascii="仿宋_GB2312" w:eastAsia="仿宋_GB2312" w:hAnsi="宋体" w:cs="宋体" w:hint="eastAsia"/>
          <w:b/>
          <w:bCs/>
          <w:sz w:val="24"/>
          <w:szCs w:val="24"/>
        </w:rPr>
        <w:t>3.1.陆域环境</w:t>
      </w:r>
    </w:p>
    <w:p w:rsidR="00907628" w:rsidRPr="00F3725F"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3.1.1.</w:t>
      </w:r>
      <w:r w:rsidR="00F3725F" w:rsidRPr="00F3725F">
        <w:rPr>
          <w:rFonts w:ascii="仿宋_GB2312" w:eastAsia="仿宋_GB2312" w:hAnsi="宋体" w:cs="宋体" w:hint="eastAsia"/>
          <w:sz w:val="24"/>
          <w:szCs w:val="24"/>
        </w:rPr>
        <w:t xml:space="preserve"> 卫生管理保障措施完善、及时；卫生清扫、保洁到位</w:t>
      </w:r>
      <w:r w:rsidR="001D0960">
        <w:rPr>
          <w:rFonts w:ascii="仿宋_GB2312" w:eastAsia="仿宋_GB2312" w:hAnsi="宋体" w:cs="宋体" w:hint="eastAsia"/>
          <w:sz w:val="24"/>
          <w:szCs w:val="24"/>
        </w:rPr>
        <w:t>，随脏随保</w:t>
      </w:r>
      <w:r w:rsidR="00F3725F" w:rsidRPr="00F3725F">
        <w:rPr>
          <w:rFonts w:ascii="仿宋_GB2312" w:eastAsia="仿宋_GB2312" w:hAnsi="宋体" w:cs="宋体" w:hint="eastAsia"/>
          <w:sz w:val="24"/>
          <w:szCs w:val="24"/>
        </w:rPr>
        <w:t>；</w:t>
      </w:r>
      <w:r w:rsidR="00F3725F" w:rsidRPr="00F3725F">
        <w:rPr>
          <w:rFonts w:ascii="仿宋_GB2312" w:eastAsia="仿宋_GB2312" w:hAnsi="宋体" w:cs="宋体"/>
          <w:sz w:val="24"/>
          <w:szCs w:val="24"/>
        </w:rPr>
        <w:t>公园环境</w:t>
      </w:r>
      <w:r w:rsidR="00F3725F" w:rsidRPr="00F3725F">
        <w:rPr>
          <w:rFonts w:ascii="仿宋_GB2312" w:eastAsia="仿宋_GB2312" w:hAnsi="宋体" w:cs="宋体" w:hint="eastAsia"/>
          <w:sz w:val="24"/>
          <w:szCs w:val="24"/>
        </w:rPr>
        <w:t>干净、</w:t>
      </w:r>
      <w:r w:rsidR="00F3725F" w:rsidRPr="00F3725F">
        <w:rPr>
          <w:rFonts w:ascii="仿宋_GB2312" w:eastAsia="仿宋_GB2312" w:hAnsi="宋体" w:cs="宋体"/>
          <w:sz w:val="24"/>
          <w:szCs w:val="24"/>
        </w:rPr>
        <w:t>整洁</w:t>
      </w:r>
      <w:r w:rsidR="00F3725F" w:rsidRPr="00F3725F">
        <w:rPr>
          <w:rFonts w:ascii="仿宋_GB2312" w:eastAsia="仿宋_GB2312" w:hAnsi="宋体" w:cs="宋体" w:hint="eastAsia"/>
          <w:sz w:val="24"/>
          <w:szCs w:val="24"/>
        </w:rPr>
        <w:t>；实行垃圾分类管理；每天最少清扫作业次数：硬质地面2遍、绿地1遍、水面1遍，并在规定时间内完成；不间断循环保洁至夏季22:00、冬季21:00，并完成垃圾清运工作；一般要求每8000平方米配清扫人员一名，每20000平方米配保洁人员一名，每20000平方米配垃圾</w:t>
      </w:r>
      <w:proofErr w:type="gramStart"/>
      <w:r w:rsidR="00F3725F" w:rsidRPr="00F3725F">
        <w:rPr>
          <w:rFonts w:ascii="仿宋_GB2312" w:eastAsia="仿宋_GB2312" w:hAnsi="宋体" w:cs="宋体" w:hint="eastAsia"/>
          <w:sz w:val="24"/>
          <w:szCs w:val="24"/>
        </w:rPr>
        <w:t>分类员</w:t>
      </w:r>
      <w:proofErr w:type="gramEnd"/>
      <w:r w:rsidR="00F3725F" w:rsidRPr="00F3725F">
        <w:rPr>
          <w:rFonts w:ascii="仿宋_GB2312" w:eastAsia="仿宋_GB2312" w:hAnsi="宋体" w:cs="宋体" w:hint="eastAsia"/>
          <w:sz w:val="24"/>
          <w:szCs w:val="24"/>
        </w:rPr>
        <w:t>一名。</w:t>
      </w:r>
    </w:p>
    <w:p w:rsidR="00907628" w:rsidRPr="00F3725F"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3.1.2.</w:t>
      </w:r>
      <w:r w:rsidRPr="00F3725F">
        <w:rPr>
          <w:rFonts w:ascii="仿宋_GB2312" w:eastAsia="仿宋_GB2312" w:hAnsi="宋体" w:cs="宋体" w:hint="eastAsia"/>
          <w:sz w:val="24"/>
          <w:szCs w:val="24"/>
        </w:rPr>
        <w:t>清扫工作应根据公园人流量，错峰作业，减少对游客的影响。</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3.1.3.</w:t>
      </w:r>
      <w:r w:rsidRPr="005C20BC">
        <w:rPr>
          <w:rFonts w:ascii="仿宋_GB2312" w:eastAsia="仿宋_GB2312" w:hAnsi="宋体" w:cs="宋体" w:hint="eastAsia"/>
          <w:bCs/>
          <w:sz w:val="24"/>
          <w:szCs w:val="24"/>
        </w:rPr>
        <w:t>工作人员作业时须做到文明、清洁、有序。</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3.1.4.</w:t>
      </w:r>
      <w:r w:rsidRPr="005C20BC">
        <w:rPr>
          <w:rFonts w:ascii="仿宋_GB2312" w:eastAsia="仿宋_GB2312" w:hAnsi="宋体" w:cs="宋体" w:hint="eastAsia"/>
          <w:bCs/>
          <w:sz w:val="24"/>
          <w:szCs w:val="24"/>
        </w:rPr>
        <w:t>工作人员作业时应统一着装，佩戴工作证。工作时间内不得离开责任区，不得闲聊、打闹等。</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3.1.5.</w:t>
      </w:r>
      <w:r w:rsidRPr="005C20BC">
        <w:rPr>
          <w:rFonts w:ascii="仿宋_GB2312" w:eastAsia="仿宋_GB2312" w:hAnsi="宋体" w:cs="宋体" w:hint="eastAsia"/>
          <w:bCs/>
          <w:sz w:val="24"/>
          <w:szCs w:val="24"/>
        </w:rPr>
        <w:t>园路、广场等硬质地面无垃圾、纸屑、沙土等杂物，且每月清洗不少于1次。</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3.1.6.</w:t>
      </w:r>
      <w:r w:rsidRPr="005C20BC">
        <w:rPr>
          <w:rFonts w:ascii="仿宋_GB2312" w:eastAsia="仿宋_GB2312" w:hAnsi="宋体" w:cs="宋体" w:hint="eastAsia"/>
          <w:bCs/>
          <w:sz w:val="24"/>
          <w:szCs w:val="24"/>
        </w:rPr>
        <w:t>绿地内无纸张、饮料瓶、塑料袋、果皮果核、枯枝败叶等杂物和废弃物，目视无烟头、石块等小杂物。</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3.1.7.</w:t>
      </w:r>
      <w:r w:rsidRPr="005C20BC">
        <w:rPr>
          <w:rFonts w:ascii="仿宋_GB2312" w:eastAsia="仿宋_GB2312" w:hAnsi="宋体" w:cs="宋体" w:hint="eastAsia"/>
          <w:bCs/>
          <w:sz w:val="24"/>
          <w:szCs w:val="24"/>
        </w:rPr>
        <w:t>桌椅、花台、垃圾箱、指示牌、园灯、亭、廊、柱、雕塑、围栏等设施上确保无</w:t>
      </w:r>
      <w:r w:rsidR="003C426A">
        <w:rPr>
          <w:rFonts w:ascii="仿宋_GB2312" w:eastAsia="仿宋_GB2312" w:hAnsi="宋体" w:cs="宋体" w:hint="eastAsia"/>
          <w:bCs/>
          <w:sz w:val="24"/>
          <w:szCs w:val="24"/>
        </w:rPr>
        <w:t>污渍、</w:t>
      </w:r>
      <w:r w:rsidRPr="005C20BC">
        <w:rPr>
          <w:rFonts w:ascii="仿宋_GB2312" w:eastAsia="仿宋_GB2312" w:hAnsi="宋体" w:cs="宋体" w:hint="eastAsia"/>
          <w:bCs/>
          <w:sz w:val="24"/>
          <w:szCs w:val="24"/>
        </w:rPr>
        <w:t>灰尘、泥土、张贴、涂画、蜘蛛网等。</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3.1.8.</w:t>
      </w:r>
      <w:r w:rsidRPr="005C20BC">
        <w:rPr>
          <w:rFonts w:ascii="仿宋_GB2312" w:eastAsia="仿宋_GB2312" w:hAnsi="宋体" w:cs="宋体" w:hint="eastAsia"/>
          <w:bCs/>
          <w:sz w:val="24"/>
          <w:szCs w:val="24"/>
        </w:rPr>
        <w:t>亭、廊、假山等景观构、建筑物确保无灰尘、泥土、张贴、涂画、蜘蛛网，屋面无垃圾等。</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3.1.9.</w:t>
      </w:r>
      <w:r w:rsidRPr="005C20BC">
        <w:rPr>
          <w:rFonts w:ascii="仿宋_GB2312" w:eastAsia="仿宋_GB2312" w:hAnsi="宋体" w:cs="宋体" w:hint="eastAsia"/>
          <w:bCs/>
          <w:sz w:val="24"/>
          <w:szCs w:val="24"/>
        </w:rPr>
        <w:t>确保植物上无悬挂物。</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3.1.10.</w:t>
      </w:r>
      <w:r w:rsidRPr="005C20BC">
        <w:rPr>
          <w:rFonts w:ascii="仿宋_GB2312" w:eastAsia="仿宋_GB2312" w:hAnsi="宋体" w:cs="宋体" w:hint="eastAsia"/>
          <w:bCs/>
          <w:sz w:val="24"/>
          <w:szCs w:val="24"/>
        </w:rPr>
        <w:t>垃圾箱必须每天清理，保证垃圾箱内垃圾不超过2/3。垃圾箱每月清洗不少于1次。</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3.1.11.</w:t>
      </w:r>
      <w:r w:rsidRPr="005C20BC">
        <w:rPr>
          <w:rFonts w:ascii="仿宋_GB2312" w:eastAsia="仿宋_GB2312" w:hAnsi="宋体" w:cs="宋体" w:hint="eastAsia"/>
          <w:bCs/>
          <w:sz w:val="24"/>
          <w:szCs w:val="24"/>
        </w:rPr>
        <w:t>清扫的垃圾杂物应及时清运，做到日产日清，且每天22:00前必须清除，不得露天堆放在道路两侧或公共场所周围，不得藏匿于绿化带里，不得清扫至下水沟或水域。</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3.1.12.</w:t>
      </w:r>
      <w:r w:rsidRPr="005C20BC">
        <w:rPr>
          <w:rFonts w:ascii="仿宋_GB2312" w:eastAsia="仿宋_GB2312" w:hAnsi="宋体" w:cs="宋体" w:hint="eastAsia"/>
          <w:bCs/>
          <w:sz w:val="24"/>
          <w:szCs w:val="24"/>
        </w:rPr>
        <w:t>雨后应及时清扫路面的积水、积泥、积沙，及时疏通下水口，保证路面</w:t>
      </w:r>
      <w:proofErr w:type="gramStart"/>
      <w:r w:rsidRPr="005C20BC">
        <w:rPr>
          <w:rFonts w:ascii="仿宋_GB2312" w:eastAsia="仿宋_GB2312" w:hAnsi="宋体" w:cs="宋体" w:hint="eastAsia"/>
          <w:bCs/>
          <w:sz w:val="24"/>
          <w:szCs w:val="24"/>
        </w:rPr>
        <w:t>不</w:t>
      </w:r>
      <w:proofErr w:type="gramEnd"/>
      <w:r w:rsidRPr="005C20BC">
        <w:rPr>
          <w:rFonts w:ascii="仿宋_GB2312" w:eastAsia="仿宋_GB2312" w:hAnsi="宋体" w:cs="宋体" w:hint="eastAsia"/>
          <w:bCs/>
          <w:sz w:val="24"/>
          <w:szCs w:val="24"/>
        </w:rPr>
        <w:t>积水。并及时清洗桌椅、花台、垃圾箱、指示牌、园灯、亭、廊、柱、雕塑、围栏等设施上的泥土。</w:t>
      </w:r>
    </w:p>
    <w:p w:rsidR="00907628" w:rsidRPr="005C20BC" w:rsidRDefault="000423BA" w:rsidP="000B5891">
      <w:pPr>
        <w:pStyle w:val="10"/>
        <w:spacing w:line="360" w:lineRule="auto"/>
        <w:ind w:firstLineChars="175" w:firstLine="422"/>
        <w:rPr>
          <w:rFonts w:ascii="仿宋_GB2312" w:eastAsia="仿宋_GB2312" w:hAnsi="宋体" w:cs="宋体"/>
          <w:b/>
          <w:sz w:val="24"/>
          <w:szCs w:val="24"/>
        </w:rPr>
      </w:pPr>
      <w:r w:rsidRPr="005C20BC">
        <w:rPr>
          <w:rFonts w:ascii="仿宋_GB2312" w:eastAsia="仿宋_GB2312" w:hAnsi="宋体" w:cs="宋体" w:hint="eastAsia"/>
          <w:b/>
          <w:sz w:val="24"/>
          <w:szCs w:val="24"/>
        </w:rPr>
        <w:t>3.2.水域</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3.2.1.</w:t>
      </w:r>
      <w:r w:rsidRPr="005C20BC">
        <w:rPr>
          <w:rFonts w:ascii="仿宋_GB2312" w:eastAsia="仿宋_GB2312" w:hAnsi="宋体" w:cs="宋体" w:hint="eastAsia"/>
          <w:bCs/>
          <w:sz w:val="24"/>
          <w:szCs w:val="24"/>
        </w:rPr>
        <w:t>保洁时间：夏秋季</w:t>
      </w:r>
      <w:r w:rsidRPr="005C20BC">
        <w:rPr>
          <w:rFonts w:ascii="仿宋_GB2312" w:eastAsia="仿宋_GB2312" w:hint="eastAsia"/>
          <w:sz w:val="24"/>
        </w:rPr>
        <w:t>5月至10月，0</w:t>
      </w:r>
      <w:r w:rsidRPr="005C20BC">
        <w:rPr>
          <w:rFonts w:ascii="仿宋_GB2312" w:eastAsia="仿宋_GB2312" w:hAnsi="宋体" w:cs="宋体" w:hint="eastAsia"/>
          <w:bCs/>
          <w:sz w:val="24"/>
          <w:szCs w:val="24"/>
        </w:rPr>
        <w:t>5:30至19:00；冬季</w:t>
      </w:r>
      <w:r w:rsidRPr="005C20BC">
        <w:rPr>
          <w:rFonts w:ascii="仿宋_GB2312" w:eastAsia="仿宋_GB2312" w:hint="eastAsia"/>
          <w:sz w:val="24"/>
        </w:rPr>
        <w:t>11月至4月，0</w:t>
      </w:r>
      <w:r w:rsidRPr="005C20BC">
        <w:rPr>
          <w:rFonts w:ascii="仿宋_GB2312" w:eastAsia="仿宋_GB2312" w:hAnsi="宋体" w:cs="宋体" w:hint="eastAsia"/>
          <w:bCs/>
          <w:sz w:val="24"/>
          <w:szCs w:val="24"/>
        </w:rPr>
        <w:t>6:00至18:00。每天08：00前完成第一遍保洁。</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3.2.2.</w:t>
      </w:r>
      <w:r w:rsidRPr="005C20BC">
        <w:rPr>
          <w:rFonts w:ascii="仿宋_GB2312" w:eastAsia="仿宋_GB2312" w:hAnsi="宋体" w:cs="宋体" w:hint="eastAsia"/>
          <w:bCs/>
          <w:sz w:val="24"/>
          <w:szCs w:val="24"/>
        </w:rPr>
        <w:t>正常气候条件下，保洁范围区域内污染物（一次性饭盒、饮料盒、各种塑料瓶、易拉罐、死鱼及其他死亡动物、主杆长度0.5米以上树枝、落叶、石莼等）不得在保洁区域内停留2个小时，不得有0.5平方米以上连片垃圾，护栏以下岸边护坡、沟口格栅不得有塑料袋、矿泉水瓶、快餐盒、树叶等成片垃圾及其它漂浮物；正常气候条件下，湖区水域第一遍保洁应在每日上午08:00时前完</w:t>
      </w:r>
      <w:r w:rsidRPr="005C20BC">
        <w:rPr>
          <w:rFonts w:ascii="仿宋_GB2312" w:eastAsia="仿宋_GB2312" w:hAnsi="宋体" w:cs="宋体" w:hint="eastAsia"/>
          <w:sz w:val="24"/>
          <w:szCs w:val="24"/>
        </w:rPr>
        <w:t>成，每天作业后水域、排洪沟口不得有明显的连片漂浮垃圾和卫生死角。</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3.2.3.及时清理水（湖）面、排洪沟口可视垃圾，不定时打捞水面上的漂浮物，确保水（湖）面、排洪沟口无连片漂浮垃圾和卫生死角，无异味。</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3.2.4.定期清理景观水池，确保池壁、池底、设施等无污垢、无积存垃圾、无异味。</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3.2.5.水（湖）面水面打捞的垃圾，</w:t>
      </w:r>
      <w:proofErr w:type="gramStart"/>
      <w:r w:rsidRPr="005C20BC">
        <w:rPr>
          <w:rFonts w:ascii="仿宋_GB2312" w:eastAsia="仿宋_GB2312" w:hAnsi="宋体" w:cs="宋体" w:hint="eastAsia"/>
          <w:sz w:val="24"/>
          <w:szCs w:val="24"/>
        </w:rPr>
        <w:t>当日应</w:t>
      </w:r>
      <w:proofErr w:type="gramEnd"/>
      <w:r w:rsidRPr="005C20BC">
        <w:rPr>
          <w:rFonts w:ascii="仿宋_GB2312" w:eastAsia="仿宋_GB2312" w:hAnsi="宋体" w:cs="宋体" w:hint="eastAsia"/>
          <w:sz w:val="24"/>
          <w:szCs w:val="24"/>
        </w:rPr>
        <w:t>及时清运到指定区域集中堆放，及时装车外运，做到垃圾日产日清、不得过夜。收集的垃圾及时运至符合政府规定的垃圾倾倒点，不得堆放在绿地、道路和驳岸处。</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3.2.6.水（湖）面保洁船只及附属设施定期保养和检修。保证船只的完好使用率达到90%以上。船只及附属设备维护保养、维修、设备更新（内容包含船只每日的日常维护保养、每月一次月保养、每半年一次半</w:t>
      </w:r>
      <w:proofErr w:type="gramStart"/>
      <w:r w:rsidRPr="005C20BC">
        <w:rPr>
          <w:rFonts w:ascii="仿宋_GB2312" w:eastAsia="仿宋_GB2312" w:hAnsi="宋体" w:cs="宋体" w:hint="eastAsia"/>
          <w:sz w:val="24"/>
          <w:szCs w:val="24"/>
        </w:rPr>
        <w:t>年维护</w:t>
      </w:r>
      <w:proofErr w:type="gramEnd"/>
      <w:r w:rsidRPr="005C20BC">
        <w:rPr>
          <w:rFonts w:ascii="仿宋_GB2312" w:eastAsia="仿宋_GB2312" w:hAnsi="宋体" w:cs="宋体" w:hint="eastAsia"/>
          <w:sz w:val="24"/>
          <w:szCs w:val="24"/>
        </w:rPr>
        <w:t>检修保养、每年</w:t>
      </w:r>
      <w:proofErr w:type="gramStart"/>
      <w:r w:rsidRPr="005C20BC">
        <w:rPr>
          <w:rFonts w:ascii="仿宋_GB2312" w:eastAsia="仿宋_GB2312" w:hAnsi="宋体" w:cs="宋体" w:hint="eastAsia"/>
          <w:sz w:val="24"/>
          <w:szCs w:val="24"/>
        </w:rPr>
        <w:t>一</w:t>
      </w:r>
      <w:proofErr w:type="gramEnd"/>
      <w:r w:rsidRPr="005C20BC">
        <w:rPr>
          <w:rFonts w:ascii="仿宋_GB2312" w:eastAsia="仿宋_GB2312" w:hAnsi="宋体" w:cs="宋体" w:hint="eastAsia"/>
          <w:sz w:val="24"/>
          <w:szCs w:val="24"/>
        </w:rPr>
        <w:t>次年保养维修。电池、电机的更换、电线路检修、船体清理水生物、防腐、油漆、船体补漏维修等所有船只的维护维修的一切费用）。保洁船只及附属设施出现故障，一般情况下，要及时修理排除，动力（指电池、电机、轴系推进部分）要在12小时内修复完成，最长不得超过24小时，船体渗漏维修正常情况下，不超过72小时。</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3.2.7.水（湖）面保洁人员必须相对固定，保洁船只驾驶人员必须具备驾驶技术，如需更换，应征</w:t>
      </w:r>
      <w:proofErr w:type="gramStart"/>
      <w:r w:rsidRPr="005C20BC">
        <w:rPr>
          <w:rFonts w:ascii="仿宋_GB2312" w:eastAsia="仿宋_GB2312" w:hAnsi="宋体" w:cs="宋体" w:hint="eastAsia"/>
          <w:sz w:val="24"/>
          <w:szCs w:val="24"/>
        </w:rPr>
        <w:t>得中心</w:t>
      </w:r>
      <w:proofErr w:type="gramEnd"/>
      <w:r w:rsidRPr="005C20BC">
        <w:rPr>
          <w:rFonts w:ascii="仿宋_GB2312" w:eastAsia="仿宋_GB2312" w:hAnsi="宋体" w:cs="宋体" w:hint="eastAsia"/>
          <w:sz w:val="24"/>
          <w:szCs w:val="24"/>
        </w:rPr>
        <w:t>同意。</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3.2.8.保洁作业人员具有水上作业技能，熟悉水性。</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3.2.9.若遇台风暴雨等特殊天气、重大节日活动、大量藻类上浮、文明城市检查等特殊情况，原有正常保洁人员不足于确保水（湖）面干净整洁时，承包方应无条件予以增加保洁人员和船只。在水（湖）面漂浮物、排洪沟口垃圾未清理干净、到位的情况下，必须自行加班加点清理，直至水（湖）面、沟口保洁责任范围干净整洁为止。</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3.2.10.人力需求：1、专职充电工1人，充电工需持证上岗（兼保洁船只的一般维修）；2、湖区水面、排洪沟口现场管理人员1人，湖滨北路、湖滨西路护坡保洁人员1人；</w:t>
      </w:r>
      <w:r w:rsidRPr="005C20BC">
        <w:rPr>
          <w:rFonts w:ascii="仿宋_GB2312" w:eastAsia="仿宋_GB2312" w:hAnsi="宋体" w:cs="宋体" w:hint="eastAsia"/>
          <w:bCs/>
          <w:sz w:val="24"/>
          <w:szCs w:val="24"/>
        </w:rPr>
        <w:t>3、湖区每日投入正常保洁人员必须达到22人，其中</w:t>
      </w:r>
      <w:r w:rsidRPr="005C20BC">
        <w:rPr>
          <w:rFonts w:ascii="仿宋_GB2312" w:hAnsi="宋体" w:cs="宋体" w:hint="eastAsia"/>
          <w:bCs/>
          <w:sz w:val="24"/>
          <w:szCs w:val="24"/>
        </w:rPr>
        <w:t>筼筜</w:t>
      </w:r>
      <w:r w:rsidRPr="005C20BC">
        <w:rPr>
          <w:rFonts w:ascii="仿宋_GB2312" w:eastAsia="仿宋_GB2312" w:hAnsi="宋体" w:cs="宋体" w:hint="eastAsia"/>
          <w:bCs/>
          <w:sz w:val="24"/>
          <w:szCs w:val="24"/>
        </w:rPr>
        <w:t>湖区7艘船14人，12号排洪沟1人，18号沟1人，17号沟口及常明沟1人，松柏湖区4人，</w:t>
      </w:r>
      <w:proofErr w:type="gramStart"/>
      <w:r w:rsidRPr="005C20BC">
        <w:rPr>
          <w:rFonts w:ascii="仿宋_GB2312" w:eastAsia="仿宋_GB2312" w:hAnsi="宋体" w:cs="宋体" w:hint="eastAsia"/>
          <w:bCs/>
          <w:sz w:val="24"/>
          <w:szCs w:val="24"/>
        </w:rPr>
        <w:t>天地湖</w:t>
      </w:r>
      <w:proofErr w:type="gramEnd"/>
      <w:r w:rsidRPr="005C20BC">
        <w:rPr>
          <w:rFonts w:ascii="仿宋_GB2312" w:eastAsia="仿宋_GB2312" w:hAnsi="宋体" w:cs="宋体" w:hint="eastAsia"/>
          <w:bCs/>
          <w:sz w:val="24"/>
          <w:szCs w:val="24"/>
        </w:rPr>
        <w:t>排洪沟1人（保洁人员不包括管理人员、充电人员、垃圾外运、后勤、船只维修人员等）；4、遇台风、暴雨、死鱼、大量</w:t>
      </w:r>
      <w:proofErr w:type="gramStart"/>
      <w:r w:rsidRPr="005C20BC">
        <w:rPr>
          <w:rFonts w:ascii="仿宋_GB2312" w:eastAsia="仿宋_GB2312" w:hAnsi="宋体" w:cs="宋体" w:hint="eastAsia"/>
          <w:bCs/>
          <w:sz w:val="24"/>
          <w:szCs w:val="24"/>
        </w:rPr>
        <w:t>浒</w:t>
      </w:r>
      <w:proofErr w:type="gramEnd"/>
      <w:r w:rsidRPr="005C20BC">
        <w:rPr>
          <w:rFonts w:ascii="仿宋_GB2312" w:eastAsia="仿宋_GB2312" w:hAnsi="宋体" w:cs="宋体" w:hint="eastAsia"/>
          <w:bCs/>
          <w:sz w:val="24"/>
          <w:szCs w:val="24"/>
        </w:rPr>
        <w:t>苔、石莼等藻类上浮、文明城市检查等重大活动时，原保洁人员（22人）不足于确保保洁责任范围干净整洁时，需另外及时增加人员和船只，并要有应急储备方案。</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sz w:val="24"/>
          <w:szCs w:val="24"/>
        </w:rPr>
        <w:t>3.2.11.</w:t>
      </w:r>
      <w:r w:rsidRPr="005C20BC">
        <w:rPr>
          <w:rFonts w:ascii="仿宋_GB2312" w:eastAsia="仿宋_GB2312" w:hAnsi="宋体" w:cs="宋体" w:hint="eastAsia"/>
          <w:bCs/>
          <w:sz w:val="24"/>
          <w:szCs w:val="24"/>
        </w:rPr>
        <w:t>接到投诉或新闻舆论批评，在2小时内整改并报告反馈；在保洁责任范围内，湖区出现突发、异常情况（如污水入湖，大面积死鱼、藻类上浮等）应在第一时间及时反馈报告。</w:t>
      </w:r>
    </w:p>
    <w:p w:rsidR="00907628" w:rsidRPr="005C20BC" w:rsidRDefault="000423BA" w:rsidP="000B5891">
      <w:pPr>
        <w:pStyle w:val="10"/>
        <w:spacing w:line="360" w:lineRule="auto"/>
        <w:ind w:firstLineChars="175" w:firstLine="422"/>
        <w:rPr>
          <w:rFonts w:ascii="仿宋_GB2312" w:eastAsia="仿宋_GB2312" w:hAnsi="黑体" w:cs="黑体"/>
          <w:b/>
          <w:bCs/>
          <w:sz w:val="24"/>
          <w:szCs w:val="24"/>
        </w:rPr>
      </w:pPr>
      <w:r w:rsidRPr="005C20BC">
        <w:rPr>
          <w:rFonts w:ascii="仿宋_GB2312" w:eastAsia="仿宋_GB2312" w:hAnsi="黑体" w:cs="黑体" w:hint="eastAsia"/>
          <w:b/>
          <w:bCs/>
          <w:sz w:val="24"/>
          <w:szCs w:val="24"/>
        </w:rPr>
        <w:t>3.3 .公共厕所</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3.3.1  保洁时间：</w:t>
      </w:r>
      <w:r w:rsidR="0087242C">
        <w:rPr>
          <w:rFonts w:ascii="仿宋_GB2312" w:eastAsia="仿宋_GB2312" w:hAnsi="宋体" w:cs="宋体" w:hint="eastAsia"/>
          <w:bCs/>
          <w:sz w:val="24"/>
          <w:szCs w:val="24"/>
        </w:rPr>
        <w:t>实行专人管理，随脏随保，</w:t>
      </w:r>
      <w:r w:rsidRPr="005C20BC">
        <w:rPr>
          <w:rFonts w:ascii="仿宋_GB2312" w:eastAsia="仿宋_GB2312" w:hAnsi="宋体" w:cs="宋体" w:hint="eastAsia"/>
          <w:bCs/>
          <w:sz w:val="24"/>
          <w:szCs w:val="24"/>
        </w:rPr>
        <w:t>夏季5:30至22:00，冬季6:00至21:00。夏季6:00、冬季6:30前完成第一遍全面清洗工作。</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3.3.2  卫生保洁</w:t>
      </w:r>
      <w:proofErr w:type="gramStart"/>
      <w:r w:rsidRPr="005C20BC">
        <w:rPr>
          <w:rFonts w:ascii="仿宋_GB2312" w:eastAsia="仿宋_GB2312" w:hAnsi="宋体" w:cs="宋体" w:hint="eastAsia"/>
          <w:bCs/>
          <w:sz w:val="24"/>
          <w:szCs w:val="24"/>
        </w:rPr>
        <w:t>人员着</w:t>
      </w:r>
      <w:proofErr w:type="gramEnd"/>
      <w:r w:rsidRPr="005C20BC">
        <w:rPr>
          <w:rFonts w:ascii="仿宋_GB2312" w:eastAsia="仿宋_GB2312" w:hAnsi="宋体" w:cs="宋体" w:hint="eastAsia"/>
          <w:bCs/>
          <w:sz w:val="24"/>
          <w:szCs w:val="24"/>
        </w:rPr>
        <w:t>工作装并佩戴工号牌上岗，发现设施损坏，要及时向管理单位报告。</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3.3.3  地面要求无水迹、无污迹、无异味、无毛发。</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3.3.4  墙面要求无污渍、无灰尘、无乱张贴物。</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3.3.5  屋顶要求无落叶、无垃圾。</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3.3.6  天花板、灯光设备要求无污渍、无积尘、无蜘蛛网、无霉迹。</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3.3.7  门窗、镜台要求镜面保持光洁，无污渍、无积尘、无水痕、无乱张贴物。</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3.3.8  洗手盆及台面要求表面干净、无污渍、无积水。</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3.3.9  排气口、厕纸箱要求无污渍、无积尘、无蜘蛛网、无霉迹。</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3.3.10 尿槽、厕</w:t>
      </w:r>
      <w:proofErr w:type="gramStart"/>
      <w:r w:rsidRPr="005C20BC">
        <w:rPr>
          <w:rFonts w:ascii="仿宋_GB2312" w:eastAsia="仿宋_GB2312" w:hAnsi="宋体" w:cs="宋体" w:hint="eastAsia"/>
          <w:bCs/>
          <w:sz w:val="24"/>
          <w:szCs w:val="24"/>
        </w:rPr>
        <w:t>座要求</w:t>
      </w:r>
      <w:proofErr w:type="gramEnd"/>
      <w:r w:rsidRPr="005C20BC">
        <w:rPr>
          <w:rFonts w:ascii="仿宋_GB2312" w:eastAsia="仿宋_GB2312" w:hAnsi="宋体" w:cs="宋体" w:hint="eastAsia"/>
          <w:bCs/>
          <w:sz w:val="24"/>
          <w:szCs w:val="24"/>
        </w:rPr>
        <w:t>内外表面光洁、无污迹、无尿迹、无烟头、无杂物、无阻塞、无异味。</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3.3.11 地漏及水沟要求：无污物积聚、无堵塞。</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3.3.12 保证室内空气流通，无异臭，无蚊蝇。</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3.3.13 垃圾桶垃圾不得超过2/3，垃圾桶应摆放整齐。</w:t>
      </w:r>
    </w:p>
    <w:p w:rsidR="00907628" w:rsidRPr="005C20BC" w:rsidRDefault="000423BA">
      <w:pPr>
        <w:pStyle w:val="10"/>
        <w:spacing w:line="360" w:lineRule="auto"/>
        <w:ind w:firstLineChars="175" w:firstLine="420"/>
        <w:rPr>
          <w:rFonts w:ascii="仿宋_GB2312" w:eastAsia="仿宋_GB2312" w:hAnsi="宋体" w:cs="宋体"/>
          <w:bCs/>
          <w:sz w:val="24"/>
          <w:szCs w:val="24"/>
        </w:rPr>
      </w:pPr>
      <w:r w:rsidRPr="005C20BC">
        <w:rPr>
          <w:rFonts w:ascii="仿宋_GB2312" w:eastAsia="仿宋_GB2312" w:hAnsi="宋体" w:cs="宋体" w:hint="eastAsia"/>
          <w:bCs/>
          <w:sz w:val="24"/>
          <w:szCs w:val="24"/>
        </w:rPr>
        <w:t>3.3.14 厕所周边环境卫生整洁，保洁器具按规定堆放。</w:t>
      </w:r>
    </w:p>
    <w:p w:rsidR="00907628" w:rsidRPr="005C20BC" w:rsidRDefault="00907628">
      <w:pPr>
        <w:pStyle w:val="10"/>
        <w:spacing w:line="360" w:lineRule="auto"/>
        <w:ind w:firstLineChars="175" w:firstLine="420"/>
        <w:rPr>
          <w:rFonts w:ascii="仿宋_GB2312" w:eastAsia="仿宋_GB2312" w:hAnsi="宋体" w:cs="宋体"/>
          <w:bCs/>
          <w:sz w:val="24"/>
          <w:szCs w:val="24"/>
        </w:rPr>
      </w:pPr>
    </w:p>
    <w:p w:rsidR="00907628" w:rsidRPr="0022121E" w:rsidRDefault="0022121E" w:rsidP="0022121E">
      <w:pPr>
        <w:pStyle w:val="1"/>
        <w:spacing w:line="360" w:lineRule="auto"/>
        <w:ind w:firstLine="562"/>
        <w:jc w:val="left"/>
        <w:rPr>
          <w:rFonts w:ascii="黑体" w:eastAsia="黑体" w:hAnsi="黑体" w:cs="黑体"/>
          <w:b/>
          <w:bCs/>
          <w:sz w:val="28"/>
          <w:szCs w:val="28"/>
        </w:rPr>
      </w:pPr>
      <w:r>
        <w:rPr>
          <w:rFonts w:ascii="黑体" w:eastAsia="黑体" w:hAnsi="黑体" w:cs="黑体" w:hint="eastAsia"/>
          <w:b/>
          <w:bCs/>
          <w:sz w:val="28"/>
          <w:szCs w:val="28"/>
        </w:rPr>
        <w:t>4.</w:t>
      </w:r>
      <w:r w:rsidR="000423BA" w:rsidRPr="0022121E">
        <w:rPr>
          <w:rFonts w:ascii="黑体" w:eastAsia="黑体" w:hAnsi="黑体" w:cs="黑体" w:hint="eastAsia"/>
          <w:b/>
          <w:bCs/>
          <w:sz w:val="28"/>
          <w:szCs w:val="28"/>
        </w:rPr>
        <w:t>考核办法</w:t>
      </w:r>
    </w:p>
    <w:p w:rsidR="00907628" w:rsidRPr="005C20BC" w:rsidRDefault="000423BA">
      <w:pPr>
        <w:pStyle w:val="10"/>
        <w:spacing w:line="360" w:lineRule="auto"/>
        <w:ind w:left="420"/>
        <w:rPr>
          <w:rFonts w:ascii="仿宋_GB2312" w:eastAsia="仿宋_GB2312" w:hAnsi="宋体"/>
          <w:b/>
          <w:bCs/>
          <w:sz w:val="24"/>
          <w:szCs w:val="24"/>
        </w:rPr>
      </w:pPr>
      <w:r w:rsidRPr="005C20BC">
        <w:rPr>
          <w:rFonts w:ascii="仿宋_GB2312" w:eastAsia="仿宋_GB2312" w:hAnsi="宋体" w:hint="eastAsia"/>
          <w:b/>
          <w:bCs/>
          <w:sz w:val="24"/>
          <w:szCs w:val="24"/>
        </w:rPr>
        <w:t>4.1.检查考核方式</w:t>
      </w:r>
    </w:p>
    <w:p w:rsidR="00907628" w:rsidRPr="005C20BC" w:rsidRDefault="000423BA">
      <w:pPr>
        <w:pStyle w:val="10"/>
        <w:spacing w:line="360" w:lineRule="auto"/>
        <w:ind w:firstLineChars="175" w:firstLine="420"/>
        <w:rPr>
          <w:rFonts w:ascii="仿宋_GB2312" w:eastAsia="仿宋_GB2312" w:hAnsi="宋体"/>
          <w:sz w:val="24"/>
          <w:szCs w:val="24"/>
        </w:rPr>
      </w:pPr>
      <w:r w:rsidRPr="005C20BC">
        <w:rPr>
          <w:rFonts w:ascii="仿宋_GB2312" w:eastAsia="仿宋_GB2312" w:hAnsi="宋体" w:hint="eastAsia"/>
          <w:sz w:val="24"/>
          <w:szCs w:val="24"/>
        </w:rPr>
        <w:t>4.1.1.日查：每天对公园环境卫生管理工作进行全面检查，现场发现的公园环境卫生管理工作中存在的问题，可根据《</w:t>
      </w:r>
      <w:r w:rsidR="0081751A">
        <w:rPr>
          <w:rFonts w:ascii="仿宋_GB2312" w:eastAsia="仿宋_GB2312" w:hAnsi="宋体" w:hint="eastAsia"/>
          <w:sz w:val="24"/>
          <w:szCs w:val="24"/>
        </w:rPr>
        <w:t>厦门市</w:t>
      </w:r>
      <w:r w:rsidR="0081751A">
        <w:rPr>
          <w:rFonts w:ascii="宋体" w:eastAsia="宋体" w:hAnsi="宋体" w:cs="宋体" w:hint="eastAsia"/>
          <w:sz w:val="24"/>
          <w:szCs w:val="24"/>
        </w:rPr>
        <w:t>筼筜</w:t>
      </w:r>
      <w:r w:rsidR="0081751A">
        <w:rPr>
          <w:rFonts w:ascii="仿宋_GB2312" w:eastAsia="仿宋_GB2312" w:hAnsi="仿宋_GB2312" w:cs="仿宋_GB2312" w:hint="eastAsia"/>
          <w:sz w:val="24"/>
          <w:szCs w:val="24"/>
        </w:rPr>
        <w:t>湖保护中心</w:t>
      </w:r>
      <w:r w:rsidRPr="005C20BC">
        <w:rPr>
          <w:rFonts w:ascii="仿宋_GB2312" w:eastAsia="仿宋_GB2312" w:hAnsi="宋体" w:hint="eastAsia"/>
          <w:sz w:val="24"/>
          <w:szCs w:val="24"/>
        </w:rPr>
        <w:t>公园环境卫生管理检查项目与扣罚细则》（附件1）予以当场扣罚，或提出限时整改要求并及时复查，复查时未整改或不合格者予以扣罚，直至整改符合要求。</w:t>
      </w:r>
    </w:p>
    <w:p w:rsidR="00907628" w:rsidRPr="005C20BC" w:rsidRDefault="000423BA">
      <w:pPr>
        <w:pStyle w:val="10"/>
        <w:spacing w:line="360" w:lineRule="auto"/>
        <w:ind w:firstLineChars="175" w:firstLine="420"/>
        <w:rPr>
          <w:rFonts w:ascii="仿宋_GB2312" w:eastAsia="仿宋_GB2312" w:hAnsi="宋体"/>
          <w:sz w:val="24"/>
          <w:szCs w:val="24"/>
        </w:rPr>
      </w:pPr>
      <w:r w:rsidRPr="005C20BC">
        <w:rPr>
          <w:rFonts w:ascii="仿宋_GB2312" w:eastAsia="仿宋_GB2312" w:hAnsi="宋体" w:hint="eastAsia"/>
          <w:sz w:val="24"/>
          <w:szCs w:val="24"/>
        </w:rPr>
        <w:t>4.1.2.月检：每月</w:t>
      </w:r>
      <w:r w:rsidR="00B16631" w:rsidRPr="00B16631">
        <w:rPr>
          <w:rFonts w:ascii="仿宋_GB2312" w:eastAsia="仿宋_GB2312" w:hAnsi="宋体" w:hint="eastAsia"/>
          <w:color w:val="FF0000"/>
          <w:sz w:val="24"/>
          <w:szCs w:val="24"/>
        </w:rPr>
        <w:t>中</w:t>
      </w:r>
      <w:r w:rsidRPr="005C20BC">
        <w:rPr>
          <w:rFonts w:ascii="仿宋_GB2312" w:eastAsia="仿宋_GB2312" w:hAnsi="宋体" w:hint="eastAsia"/>
          <w:sz w:val="24"/>
          <w:szCs w:val="24"/>
        </w:rPr>
        <w:t>下旬检查一次。根据</w:t>
      </w:r>
      <w:r w:rsidRPr="00B16631">
        <w:rPr>
          <w:rFonts w:ascii="仿宋_GB2312" w:eastAsia="仿宋_GB2312" w:hAnsi="宋体" w:hint="eastAsia"/>
          <w:color w:val="FF0000"/>
          <w:sz w:val="24"/>
          <w:szCs w:val="24"/>
        </w:rPr>
        <w:t>《</w:t>
      </w:r>
      <w:r w:rsidR="0081751A">
        <w:rPr>
          <w:rFonts w:ascii="仿宋_GB2312" w:eastAsia="仿宋_GB2312" w:hAnsi="宋体" w:hint="eastAsia"/>
          <w:color w:val="FF0000"/>
          <w:sz w:val="24"/>
          <w:szCs w:val="24"/>
        </w:rPr>
        <w:t>厦门市</w:t>
      </w:r>
      <w:r w:rsidR="0081751A">
        <w:rPr>
          <w:rFonts w:ascii="宋体" w:eastAsia="宋体" w:hAnsi="宋体" w:cs="宋体" w:hint="eastAsia"/>
          <w:color w:val="FF0000"/>
          <w:sz w:val="24"/>
          <w:szCs w:val="24"/>
        </w:rPr>
        <w:t>筼筜</w:t>
      </w:r>
      <w:r w:rsidR="0081751A">
        <w:rPr>
          <w:rFonts w:ascii="仿宋_GB2312" w:eastAsia="仿宋_GB2312" w:hAnsi="仿宋_GB2312" w:cs="仿宋_GB2312" w:hint="eastAsia"/>
          <w:color w:val="FF0000"/>
          <w:sz w:val="24"/>
          <w:szCs w:val="24"/>
        </w:rPr>
        <w:t>湖保护中心</w:t>
      </w:r>
      <w:r w:rsidRPr="00B16631">
        <w:rPr>
          <w:rFonts w:ascii="仿宋_GB2312" w:eastAsia="仿宋_GB2312" w:hAnsi="宋体" w:hint="eastAsia"/>
          <w:color w:val="FF0000"/>
          <w:sz w:val="24"/>
          <w:szCs w:val="24"/>
        </w:rPr>
        <w:t>公园环境卫生管理检查项目与扣罚细则》（附件1）</w:t>
      </w:r>
      <w:r w:rsidRPr="005C20BC">
        <w:rPr>
          <w:rFonts w:ascii="仿宋_GB2312" w:eastAsia="仿宋_GB2312" w:hAnsi="宋体" w:hint="eastAsia"/>
          <w:sz w:val="24"/>
          <w:szCs w:val="24"/>
        </w:rPr>
        <w:t>、《</w:t>
      </w:r>
      <w:r w:rsidR="0081751A">
        <w:rPr>
          <w:rFonts w:ascii="仿宋_GB2312" w:eastAsia="仿宋_GB2312" w:hAnsi="宋体" w:hint="eastAsia"/>
          <w:sz w:val="24"/>
          <w:szCs w:val="24"/>
        </w:rPr>
        <w:t>厦门市</w:t>
      </w:r>
      <w:r w:rsidR="0081751A">
        <w:rPr>
          <w:rFonts w:ascii="宋体" w:eastAsia="宋体" w:hAnsi="宋体" w:cs="宋体" w:hint="eastAsia"/>
          <w:sz w:val="24"/>
          <w:szCs w:val="24"/>
        </w:rPr>
        <w:t>筼筜</w:t>
      </w:r>
      <w:r w:rsidR="0081751A">
        <w:rPr>
          <w:rFonts w:ascii="仿宋_GB2312" w:eastAsia="仿宋_GB2312" w:hAnsi="仿宋_GB2312" w:cs="仿宋_GB2312" w:hint="eastAsia"/>
          <w:sz w:val="24"/>
          <w:szCs w:val="24"/>
        </w:rPr>
        <w:t>湖保护中心</w:t>
      </w:r>
      <w:r w:rsidRPr="005C20BC">
        <w:rPr>
          <w:rFonts w:ascii="仿宋_GB2312" w:eastAsia="仿宋_GB2312" w:hAnsi="宋体" w:hint="eastAsia"/>
          <w:sz w:val="24"/>
          <w:szCs w:val="24"/>
        </w:rPr>
        <w:t>公园环境卫生管理检查考核评分表》（附件2）进行评分</w:t>
      </w:r>
      <w:r w:rsidRPr="00B16631">
        <w:rPr>
          <w:rFonts w:ascii="仿宋_GB2312" w:eastAsia="仿宋_GB2312" w:hAnsi="宋体" w:hint="eastAsia"/>
          <w:color w:val="FF0000"/>
          <w:sz w:val="24"/>
          <w:szCs w:val="24"/>
        </w:rPr>
        <w:t>和扣罚</w:t>
      </w:r>
      <w:r w:rsidRPr="005C20BC">
        <w:rPr>
          <w:rFonts w:ascii="仿宋_GB2312" w:eastAsia="仿宋_GB2312" w:hAnsi="宋体" w:hint="eastAsia"/>
          <w:sz w:val="24"/>
          <w:szCs w:val="24"/>
        </w:rPr>
        <w:t>。</w:t>
      </w:r>
    </w:p>
    <w:p w:rsidR="00907628" w:rsidRPr="005C20BC" w:rsidRDefault="000423BA">
      <w:pPr>
        <w:pStyle w:val="10"/>
        <w:spacing w:line="360" w:lineRule="auto"/>
        <w:ind w:firstLineChars="175" w:firstLine="420"/>
        <w:rPr>
          <w:rFonts w:ascii="仿宋_GB2312" w:eastAsia="仿宋_GB2312" w:hAnsi="宋体"/>
          <w:sz w:val="24"/>
          <w:szCs w:val="24"/>
        </w:rPr>
      </w:pPr>
      <w:r w:rsidRPr="005C20BC">
        <w:rPr>
          <w:rFonts w:ascii="仿宋_GB2312" w:eastAsia="仿宋_GB2312" w:hAnsi="宋体" w:hint="eastAsia"/>
          <w:sz w:val="24"/>
          <w:szCs w:val="24"/>
        </w:rPr>
        <w:t>4.1.3.专项检查：针对市重大活动、上级主管部门要求以及管理中心工作任务的需要进行专项检查，专项检查可与月查相结合，或代替月查。检查中发现的问题以书面形式告知，并要求保洁单位及时整改。同时根据《</w:t>
      </w:r>
      <w:r w:rsidR="0081751A">
        <w:rPr>
          <w:rFonts w:ascii="仿宋_GB2312" w:eastAsia="仿宋_GB2312" w:hAnsi="宋体" w:hint="eastAsia"/>
          <w:sz w:val="24"/>
          <w:szCs w:val="24"/>
        </w:rPr>
        <w:t>厦门市</w:t>
      </w:r>
      <w:r w:rsidR="0081751A">
        <w:rPr>
          <w:rFonts w:ascii="宋体" w:eastAsia="宋体" w:hAnsi="宋体" w:cs="宋体" w:hint="eastAsia"/>
          <w:sz w:val="24"/>
          <w:szCs w:val="24"/>
        </w:rPr>
        <w:t>筼筜</w:t>
      </w:r>
      <w:r w:rsidR="0081751A">
        <w:rPr>
          <w:rFonts w:ascii="仿宋_GB2312" w:eastAsia="仿宋_GB2312" w:hAnsi="仿宋_GB2312" w:cs="仿宋_GB2312" w:hint="eastAsia"/>
          <w:sz w:val="24"/>
          <w:szCs w:val="24"/>
        </w:rPr>
        <w:t>湖保护中心</w:t>
      </w:r>
      <w:r w:rsidRPr="005C20BC">
        <w:rPr>
          <w:rFonts w:ascii="仿宋_GB2312" w:eastAsia="仿宋_GB2312" w:hAnsi="宋体" w:hint="eastAsia"/>
          <w:sz w:val="24"/>
          <w:szCs w:val="24"/>
        </w:rPr>
        <w:t>公园环境卫生管理检查项目与扣罚细则》（附件1）进行扣罚。</w:t>
      </w:r>
    </w:p>
    <w:p w:rsidR="00907628" w:rsidRPr="005C20BC" w:rsidRDefault="000423BA">
      <w:pPr>
        <w:pStyle w:val="10"/>
        <w:spacing w:line="360" w:lineRule="auto"/>
        <w:ind w:firstLineChars="175" w:firstLine="420"/>
        <w:rPr>
          <w:rFonts w:ascii="仿宋_GB2312" w:eastAsia="仿宋_GB2312" w:hAnsi="宋体"/>
          <w:sz w:val="24"/>
          <w:szCs w:val="24"/>
        </w:rPr>
      </w:pPr>
      <w:r w:rsidRPr="005C20BC">
        <w:rPr>
          <w:rFonts w:ascii="仿宋_GB2312" w:eastAsia="仿宋_GB2312" w:hAnsi="宋体" w:hint="eastAsia"/>
          <w:sz w:val="24"/>
          <w:szCs w:val="24"/>
        </w:rPr>
        <w:t>4.1.4.年度总评：根据日查、月检和各次专项检查的评定情况及检查结果，对公园环境卫生管理全年工作做出评定意见，决定年度评定结果，并形成书面文件。</w:t>
      </w:r>
    </w:p>
    <w:p w:rsidR="00907628" w:rsidRPr="005C20BC" w:rsidRDefault="000423BA">
      <w:pPr>
        <w:pStyle w:val="10"/>
        <w:spacing w:line="360" w:lineRule="auto"/>
        <w:ind w:firstLineChars="175" w:firstLine="420"/>
        <w:rPr>
          <w:rFonts w:ascii="仿宋_GB2312" w:eastAsia="仿宋_GB2312" w:hAnsi="宋体"/>
          <w:sz w:val="24"/>
          <w:szCs w:val="24"/>
        </w:rPr>
      </w:pPr>
      <w:r w:rsidRPr="005C20BC">
        <w:rPr>
          <w:rFonts w:ascii="仿宋_GB2312" w:eastAsia="仿宋_GB2312" w:hAnsi="宋体" w:hint="eastAsia"/>
          <w:sz w:val="24"/>
          <w:szCs w:val="24"/>
        </w:rPr>
        <w:t>4.1.5.考核参加人员。</w:t>
      </w:r>
      <w:proofErr w:type="gramStart"/>
      <w:r w:rsidRPr="005C20BC">
        <w:rPr>
          <w:rFonts w:ascii="仿宋_GB2312" w:eastAsia="仿宋_GB2312" w:hAnsi="宋体" w:hint="eastAsia"/>
          <w:sz w:val="24"/>
          <w:szCs w:val="24"/>
        </w:rPr>
        <w:t>日查由各</w:t>
      </w:r>
      <w:proofErr w:type="gramEnd"/>
      <w:r w:rsidRPr="005C20BC">
        <w:rPr>
          <w:rFonts w:ascii="仿宋_GB2312" w:eastAsia="仿宋_GB2312" w:hAnsi="宋体" w:hint="eastAsia"/>
          <w:sz w:val="24"/>
          <w:szCs w:val="24"/>
        </w:rPr>
        <w:t>责任区的日常管理人员组织，发现问题及时通知现场人员并确认整改。月检、专项检查和年终总评由中心统一组织考核小组、通知责任单位派员参加，最后在检查考核表中签字确认考核结果。</w:t>
      </w:r>
    </w:p>
    <w:p w:rsidR="00907628" w:rsidRPr="005C20BC" w:rsidRDefault="000423BA" w:rsidP="000B5891">
      <w:pPr>
        <w:pStyle w:val="10"/>
        <w:spacing w:line="360" w:lineRule="auto"/>
        <w:ind w:firstLineChars="175" w:firstLine="422"/>
        <w:rPr>
          <w:rFonts w:ascii="仿宋_GB2312" w:eastAsia="仿宋_GB2312" w:hAnsi="宋体" w:cs="宋体"/>
          <w:b/>
          <w:bCs/>
          <w:sz w:val="24"/>
          <w:szCs w:val="24"/>
        </w:rPr>
      </w:pPr>
      <w:r w:rsidRPr="005C20BC">
        <w:rPr>
          <w:rFonts w:ascii="仿宋_GB2312" w:eastAsia="仿宋_GB2312" w:hAnsi="宋体" w:cs="宋体" w:hint="eastAsia"/>
          <w:b/>
          <w:bCs/>
          <w:sz w:val="24"/>
          <w:szCs w:val="24"/>
        </w:rPr>
        <w:t>4.2.抽样方法</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4.2.1.陆域以5000-10000</w:t>
      </w:r>
      <w:r w:rsidRPr="005C20BC">
        <w:rPr>
          <w:rFonts w:ascii="仿宋_GB2312" w:hAnsi="宋体" w:cs="宋体" w:hint="eastAsia"/>
          <w:sz w:val="24"/>
          <w:szCs w:val="24"/>
        </w:rPr>
        <w:t>㎡</w:t>
      </w:r>
      <w:r w:rsidRPr="005C20BC">
        <w:rPr>
          <w:rFonts w:ascii="仿宋_GB2312" w:eastAsia="仿宋_GB2312" w:hAnsi="宋体" w:cs="宋体" w:hint="eastAsia"/>
          <w:sz w:val="24"/>
          <w:szCs w:val="24"/>
        </w:rPr>
        <w:t>作为一个单位，以园路、广场等明显地物为依据，划出n</w:t>
      </w:r>
      <w:proofErr w:type="gramStart"/>
      <w:r w:rsidRPr="005C20BC">
        <w:rPr>
          <w:rFonts w:ascii="仿宋_GB2312" w:eastAsia="仿宋_GB2312" w:hAnsi="宋体" w:cs="宋体" w:hint="eastAsia"/>
          <w:sz w:val="24"/>
          <w:szCs w:val="24"/>
        </w:rPr>
        <w:t>个</w:t>
      </w:r>
      <w:proofErr w:type="gramEnd"/>
      <w:r w:rsidRPr="005C20BC">
        <w:rPr>
          <w:rFonts w:ascii="仿宋_GB2312" w:eastAsia="仿宋_GB2312" w:hAnsi="宋体" w:cs="宋体" w:hint="eastAsia"/>
          <w:sz w:val="24"/>
          <w:szCs w:val="24"/>
        </w:rPr>
        <w:t>抽样点（样地）。在n</w:t>
      </w:r>
      <w:proofErr w:type="gramStart"/>
      <w:r w:rsidRPr="005C20BC">
        <w:rPr>
          <w:rFonts w:ascii="仿宋_GB2312" w:eastAsia="仿宋_GB2312" w:hAnsi="宋体" w:cs="宋体" w:hint="eastAsia"/>
          <w:sz w:val="24"/>
          <w:szCs w:val="24"/>
        </w:rPr>
        <w:t>个</w:t>
      </w:r>
      <w:proofErr w:type="gramEnd"/>
      <w:r w:rsidRPr="005C20BC">
        <w:rPr>
          <w:rFonts w:ascii="仿宋_GB2312" w:eastAsia="仿宋_GB2312" w:hAnsi="宋体" w:cs="宋体" w:hint="eastAsia"/>
          <w:sz w:val="24"/>
          <w:szCs w:val="24"/>
        </w:rPr>
        <w:t>抽样点中抽取数个样地检查，抽取的样点不少于总样点的60%。</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4.2.2.公共厕所全覆盖检查。</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4.2.3.日</w:t>
      </w:r>
      <w:proofErr w:type="gramStart"/>
      <w:r w:rsidRPr="005C20BC">
        <w:rPr>
          <w:rFonts w:ascii="仿宋_GB2312" w:eastAsia="仿宋_GB2312" w:hAnsi="宋体" w:cs="宋体" w:hint="eastAsia"/>
          <w:sz w:val="24"/>
          <w:szCs w:val="24"/>
        </w:rPr>
        <w:t>查采取全</w:t>
      </w:r>
      <w:proofErr w:type="gramEnd"/>
      <w:r w:rsidRPr="005C20BC">
        <w:rPr>
          <w:rFonts w:ascii="仿宋_GB2312" w:eastAsia="仿宋_GB2312" w:hAnsi="宋体" w:cs="宋体" w:hint="eastAsia"/>
          <w:sz w:val="24"/>
          <w:szCs w:val="24"/>
        </w:rPr>
        <w:t>覆盖检查；月检按管理面积的40%；专项检查可以全面检查也可抽样检查。</w:t>
      </w:r>
    </w:p>
    <w:p w:rsidR="00907628" w:rsidRPr="005C20BC" w:rsidRDefault="000423BA">
      <w:pPr>
        <w:pStyle w:val="10"/>
        <w:spacing w:line="360" w:lineRule="auto"/>
        <w:ind w:firstLineChars="175" w:firstLine="420"/>
        <w:rPr>
          <w:rFonts w:ascii="仿宋_GB2312" w:eastAsia="仿宋_GB2312" w:hAnsi="宋体" w:cs="宋体"/>
          <w:sz w:val="24"/>
          <w:szCs w:val="24"/>
        </w:rPr>
      </w:pPr>
      <w:r w:rsidRPr="005C20BC">
        <w:rPr>
          <w:rFonts w:ascii="仿宋_GB2312" w:eastAsia="仿宋_GB2312" w:hAnsi="宋体" w:cs="宋体" w:hint="eastAsia"/>
          <w:sz w:val="24"/>
          <w:szCs w:val="24"/>
        </w:rPr>
        <w:t>4.2.4.水（湖）面保洁服务质量抽检：</w:t>
      </w:r>
      <w:r w:rsidRPr="00B16631">
        <w:rPr>
          <w:rFonts w:ascii="仿宋_GB2312" w:eastAsia="仿宋_GB2312" w:hAnsi="宋体" w:cs="宋体" w:hint="eastAsia"/>
          <w:color w:val="FF0000"/>
          <w:sz w:val="24"/>
          <w:szCs w:val="24"/>
        </w:rPr>
        <w:t>分别以</w:t>
      </w:r>
      <w:r w:rsidRPr="00B16631">
        <w:rPr>
          <w:rFonts w:ascii="仿宋_GB2312" w:hAnsi="宋体" w:cs="宋体" w:hint="eastAsia"/>
          <w:color w:val="FF0000"/>
          <w:sz w:val="24"/>
          <w:szCs w:val="24"/>
        </w:rPr>
        <w:t>筼筜</w:t>
      </w:r>
      <w:r w:rsidRPr="00B16631">
        <w:rPr>
          <w:rFonts w:ascii="仿宋_GB2312" w:eastAsia="仿宋_GB2312" w:hAnsi="宋体" w:cs="宋体" w:hint="eastAsia"/>
          <w:color w:val="FF0000"/>
          <w:sz w:val="24"/>
          <w:szCs w:val="24"/>
        </w:rPr>
        <w:t>湖区水面，松柏湖水面，排洪沟水面，护栏以下沿湖护坡</w:t>
      </w:r>
      <w:r w:rsidR="00E862EA">
        <w:rPr>
          <w:rFonts w:ascii="仿宋_GB2312" w:eastAsia="仿宋_GB2312" w:hAnsi="宋体" w:cs="宋体" w:hint="eastAsia"/>
          <w:color w:val="FF0000"/>
          <w:sz w:val="24"/>
          <w:szCs w:val="24"/>
        </w:rPr>
        <w:t>为样地</w:t>
      </w:r>
      <w:r w:rsidRPr="00B16631">
        <w:rPr>
          <w:rFonts w:ascii="仿宋_GB2312" w:eastAsia="仿宋_GB2312" w:hAnsi="宋体" w:cs="宋体" w:hint="eastAsia"/>
          <w:color w:val="FF0000"/>
          <w:sz w:val="24"/>
          <w:szCs w:val="24"/>
        </w:rPr>
        <w:t>，每个</w:t>
      </w:r>
      <w:r w:rsidR="00B17D4A">
        <w:rPr>
          <w:rFonts w:ascii="仿宋_GB2312" w:eastAsia="仿宋_GB2312" w:hAnsi="宋体" w:cs="宋体" w:hint="eastAsia"/>
          <w:color w:val="FF0000"/>
          <w:sz w:val="24"/>
          <w:szCs w:val="24"/>
        </w:rPr>
        <w:t>样地</w:t>
      </w:r>
      <w:r w:rsidRPr="00B16631">
        <w:rPr>
          <w:rFonts w:ascii="仿宋_GB2312" w:eastAsia="仿宋_GB2312" w:hAnsi="宋体" w:cs="宋体" w:hint="eastAsia"/>
          <w:color w:val="FF0000"/>
          <w:sz w:val="24"/>
          <w:szCs w:val="24"/>
        </w:rPr>
        <w:t>为一个单位进行检查。</w:t>
      </w:r>
    </w:p>
    <w:p w:rsidR="00907628" w:rsidRPr="005C20BC" w:rsidRDefault="000423BA" w:rsidP="000B5891">
      <w:pPr>
        <w:pStyle w:val="10"/>
        <w:spacing w:line="360" w:lineRule="auto"/>
        <w:ind w:firstLineChars="175" w:firstLine="422"/>
        <w:rPr>
          <w:rFonts w:ascii="仿宋_GB2312" w:eastAsia="仿宋_GB2312" w:hAnsi="宋体"/>
          <w:b/>
          <w:bCs/>
          <w:sz w:val="24"/>
          <w:szCs w:val="24"/>
        </w:rPr>
      </w:pPr>
      <w:r w:rsidRPr="005C20BC">
        <w:rPr>
          <w:rFonts w:ascii="仿宋_GB2312" w:eastAsia="仿宋_GB2312" w:hAnsi="宋体" w:hint="eastAsia"/>
          <w:b/>
          <w:bCs/>
          <w:sz w:val="24"/>
          <w:szCs w:val="24"/>
        </w:rPr>
        <w:t>4.3.检查考核程序</w:t>
      </w:r>
    </w:p>
    <w:p w:rsidR="00907628" w:rsidRPr="005C20BC"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4.3.1.日常检查：现场检查→</w:t>
      </w:r>
      <w:r w:rsidR="00A81B8D" w:rsidRPr="001840F9">
        <w:rPr>
          <w:rFonts w:ascii="仿宋_GB2312" w:eastAsia="仿宋_GB2312" w:hAnsi="宋体" w:hint="eastAsia"/>
          <w:bCs/>
          <w:color w:val="FF0000"/>
          <w:sz w:val="24"/>
          <w:szCs w:val="24"/>
        </w:rPr>
        <w:t>督查</w:t>
      </w:r>
      <w:r w:rsidRPr="005C20BC">
        <w:rPr>
          <w:rFonts w:ascii="仿宋_GB2312" w:eastAsia="仿宋_GB2312" w:hAnsi="宋体" w:hint="eastAsia"/>
          <w:bCs/>
          <w:sz w:val="24"/>
          <w:szCs w:val="24"/>
        </w:rPr>
        <w:t>通知整改→扣罚通知→公布结果</w:t>
      </w:r>
    </w:p>
    <w:p w:rsidR="00907628" w:rsidRPr="005C20BC"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4.3.2.月检：通知→预备会抽签（抽样点）→现场检查考核→集中评分→计算结果→公布结果</w:t>
      </w:r>
    </w:p>
    <w:p w:rsidR="00907628" w:rsidRPr="005C20BC"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4.3.3.专项检查 ：通知→预备会定方案→现场检查→整改（扣罚）通知→评出结果→公布结果</w:t>
      </w:r>
    </w:p>
    <w:p w:rsidR="00907628" w:rsidRPr="005C20BC" w:rsidRDefault="000423BA" w:rsidP="000B5891">
      <w:pPr>
        <w:pStyle w:val="10"/>
        <w:spacing w:line="360" w:lineRule="auto"/>
        <w:ind w:firstLineChars="175" w:firstLine="422"/>
        <w:rPr>
          <w:rFonts w:ascii="仿宋_GB2312" w:eastAsia="仿宋_GB2312" w:hAnsi="宋体"/>
          <w:b/>
          <w:bCs/>
          <w:sz w:val="24"/>
          <w:szCs w:val="24"/>
        </w:rPr>
      </w:pPr>
      <w:r w:rsidRPr="005C20BC">
        <w:rPr>
          <w:rFonts w:ascii="仿宋_GB2312" w:eastAsia="仿宋_GB2312" w:hAnsi="宋体" w:hint="eastAsia"/>
          <w:b/>
          <w:bCs/>
          <w:sz w:val="24"/>
          <w:szCs w:val="24"/>
        </w:rPr>
        <w:t>4.4.扣罚原则与评分办法</w:t>
      </w:r>
    </w:p>
    <w:p w:rsidR="00907628" w:rsidRPr="005C20BC"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4.4.1.在日</w:t>
      </w:r>
      <w:proofErr w:type="gramStart"/>
      <w:r w:rsidRPr="005C20BC">
        <w:rPr>
          <w:rFonts w:ascii="仿宋_GB2312" w:eastAsia="仿宋_GB2312" w:hAnsi="宋体" w:hint="eastAsia"/>
          <w:bCs/>
          <w:sz w:val="24"/>
          <w:szCs w:val="24"/>
        </w:rPr>
        <w:t>查过程</w:t>
      </w:r>
      <w:proofErr w:type="gramEnd"/>
      <w:r w:rsidRPr="005C20BC">
        <w:rPr>
          <w:rFonts w:ascii="仿宋_GB2312" w:eastAsia="仿宋_GB2312" w:hAnsi="宋体" w:hint="eastAsia"/>
          <w:bCs/>
          <w:sz w:val="24"/>
          <w:szCs w:val="24"/>
        </w:rPr>
        <w:t>中现场发现的公园环境卫生管理问题，可根据《</w:t>
      </w:r>
      <w:r w:rsidR="0081751A">
        <w:rPr>
          <w:rFonts w:ascii="仿宋_GB2312" w:eastAsia="仿宋_GB2312" w:hAnsi="宋体" w:hint="eastAsia"/>
          <w:bCs/>
          <w:sz w:val="24"/>
          <w:szCs w:val="24"/>
        </w:rPr>
        <w:t>厦门市</w:t>
      </w:r>
      <w:r w:rsidR="0081751A">
        <w:rPr>
          <w:rFonts w:ascii="宋体" w:eastAsia="宋体" w:hAnsi="宋体" w:cs="宋体" w:hint="eastAsia"/>
          <w:bCs/>
          <w:sz w:val="24"/>
          <w:szCs w:val="24"/>
        </w:rPr>
        <w:t>筼筜</w:t>
      </w:r>
      <w:r w:rsidR="0081751A">
        <w:rPr>
          <w:rFonts w:ascii="仿宋_GB2312" w:eastAsia="仿宋_GB2312" w:hAnsi="仿宋_GB2312" w:cs="仿宋_GB2312" w:hint="eastAsia"/>
          <w:bCs/>
          <w:sz w:val="24"/>
          <w:szCs w:val="24"/>
        </w:rPr>
        <w:t>湖保护中心</w:t>
      </w:r>
      <w:r w:rsidRPr="005C20BC">
        <w:rPr>
          <w:rFonts w:ascii="仿宋_GB2312" w:eastAsia="仿宋_GB2312" w:hAnsi="宋体" w:hint="eastAsia"/>
          <w:bCs/>
          <w:sz w:val="24"/>
          <w:szCs w:val="24"/>
        </w:rPr>
        <w:t>公园环境卫生管理检查项目与扣罚细则》（附件1）予以当场扣罚或提出限时整改要求，最终扣罚结果纳入月扣罚总金额。</w:t>
      </w:r>
    </w:p>
    <w:p w:rsidR="00907628"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4.4.2.月检的实际扣罚金额计入本月扣罚总金额中。实际扣罚金额为样点扣罚金额的总和除以样点总面积占管理总面积的比例计算。</w:t>
      </w:r>
    </w:p>
    <w:p w:rsidR="00B434A5" w:rsidRPr="00B434A5" w:rsidRDefault="00B434A5" w:rsidP="00B434A5">
      <w:pPr>
        <w:spacing w:line="360" w:lineRule="auto"/>
        <w:ind w:firstLine="480"/>
        <w:rPr>
          <w:rFonts w:ascii="仿宋_GB2312" w:eastAsia="仿宋_GB2312" w:hAnsi="宋体"/>
          <w:color w:val="FF0000"/>
          <w:sz w:val="24"/>
        </w:rPr>
      </w:pPr>
      <w:r w:rsidRPr="00B434A5">
        <w:rPr>
          <w:rFonts w:ascii="仿宋_GB2312" w:eastAsia="仿宋_GB2312" w:hAnsi="宋体" w:hint="eastAsia"/>
          <w:color w:val="FF0000"/>
          <w:sz w:val="24"/>
        </w:rPr>
        <w:t>月检考评得分=∑每个检查样点平均分/已被检查样点总数。</w:t>
      </w:r>
    </w:p>
    <w:p w:rsidR="00B434A5" w:rsidRPr="005C20BC" w:rsidRDefault="00B434A5">
      <w:pPr>
        <w:pStyle w:val="10"/>
        <w:spacing w:line="360" w:lineRule="auto"/>
        <w:ind w:firstLineChars="175" w:firstLine="420"/>
        <w:rPr>
          <w:rFonts w:ascii="仿宋_GB2312" w:eastAsia="仿宋_GB2312" w:hAnsi="宋体"/>
          <w:bCs/>
          <w:sz w:val="24"/>
          <w:szCs w:val="24"/>
        </w:rPr>
      </w:pPr>
      <w:r w:rsidRPr="00B434A5">
        <w:rPr>
          <w:rFonts w:ascii="仿宋_GB2312" w:eastAsia="仿宋_GB2312" w:hAnsi="宋体" w:hint="eastAsia"/>
          <w:color w:val="FF0000"/>
          <w:sz w:val="24"/>
        </w:rPr>
        <w:t>月检考评得分</w:t>
      </w:r>
      <w:r>
        <w:rPr>
          <w:rFonts w:ascii="仿宋_GB2312" w:eastAsia="仿宋_GB2312" w:hAnsi="宋体" w:hint="eastAsia"/>
          <w:color w:val="FF0000"/>
          <w:sz w:val="24"/>
        </w:rPr>
        <w:t>分为</w:t>
      </w:r>
      <w:r w:rsidRPr="002C4653">
        <w:rPr>
          <w:rFonts w:ascii="仿宋_GB2312" w:eastAsia="仿宋_GB2312" w:hAnsi="宋体" w:hint="eastAsia"/>
          <w:color w:val="FF0000"/>
          <w:sz w:val="24"/>
        </w:rPr>
        <w:t>月检现场</w:t>
      </w:r>
      <w:proofErr w:type="gramStart"/>
      <w:r w:rsidRPr="002C4653">
        <w:rPr>
          <w:rFonts w:ascii="仿宋_GB2312" w:eastAsia="仿宋_GB2312" w:hAnsi="宋体" w:hint="eastAsia"/>
          <w:color w:val="FF0000"/>
          <w:sz w:val="24"/>
        </w:rPr>
        <w:t>评分占</w:t>
      </w:r>
      <w:proofErr w:type="gramEnd"/>
      <w:r w:rsidRPr="002C4653">
        <w:rPr>
          <w:rFonts w:ascii="仿宋_GB2312" w:eastAsia="仿宋_GB2312" w:hAnsi="宋体" w:hint="eastAsia"/>
          <w:color w:val="FF0000"/>
          <w:sz w:val="24"/>
        </w:rPr>
        <w:t>80%</w:t>
      </w:r>
      <w:r>
        <w:rPr>
          <w:rFonts w:ascii="仿宋_GB2312" w:eastAsia="仿宋_GB2312" w:hAnsi="宋体" w:hint="eastAsia"/>
          <w:color w:val="FF0000"/>
          <w:sz w:val="24"/>
        </w:rPr>
        <w:t>、</w:t>
      </w:r>
      <w:proofErr w:type="gramStart"/>
      <w:r w:rsidRPr="002C4653">
        <w:rPr>
          <w:rFonts w:ascii="仿宋_GB2312" w:eastAsia="仿宋_GB2312" w:hAnsi="宋体" w:hint="eastAsia"/>
          <w:color w:val="FF0000"/>
          <w:sz w:val="24"/>
        </w:rPr>
        <w:t>整改分</w:t>
      </w:r>
      <w:proofErr w:type="gramEnd"/>
      <w:r w:rsidRPr="002C4653">
        <w:rPr>
          <w:rFonts w:ascii="仿宋_GB2312" w:eastAsia="仿宋_GB2312" w:hAnsi="宋体" w:hint="eastAsia"/>
          <w:color w:val="FF0000"/>
          <w:sz w:val="24"/>
        </w:rPr>
        <w:t>占20%</w:t>
      </w:r>
      <w:r>
        <w:rPr>
          <w:rFonts w:ascii="仿宋_GB2312" w:eastAsia="仿宋_GB2312" w:hAnsi="宋体" w:hint="eastAsia"/>
          <w:color w:val="FF0000"/>
          <w:sz w:val="24"/>
        </w:rPr>
        <w:t>。一周内整改不合格或逾期整改的只得</w:t>
      </w:r>
      <w:proofErr w:type="gramStart"/>
      <w:r>
        <w:rPr>
          <w:rFonts w:ascii="仿宋_GB2312" w:eastAsia="仿宋_GB2312" w:hAnsi="宋体" w:hint="eastAsia"/>
          <w:color w:val="FF0000"/>
          <w:sz w:val="24"/>
        </w:rPr>
        <w:t>整改分</w:t>
      </w:r>
      <w:proofErr w:type="gramEnd"/>
      <w:r>
        <w:rPr>
          <w:rFonts w:ascii="仿宋_GB2312" w:eastAsia="仿宋_GB2312" w:hAnsi="宋体" w:hint="eastAsia"/>
          <w:color w:val="FF0000"/>
          <w:sz w:val="24"/>
        </w:rPr>
        <w:t>的50%</w:t>
      </w:r>
      <w:r w:rsidR="003367B8">
        <w:rPr>
          <w:rFonts w:ascii="仿宋_GB2312" w:eastAsia="仿宋_GB2312" w:hAnsi="宋体" w:hint="eastAsia"/>
          <w:color w:val="FF0000"/>
          <w:sz w:val="24"/>
        </w:rPr>
        <w:t>；</w:t>
      </w:r>
      <w:r>
        <w:rPr>
          <w:rFonts w:ascii="仿宋_GB2312" w:eastAsia="仿宋_GB2312" w:hAnsi="宋体" w:hint="eastAsia"/>
          <w:color w:val="FF0000"/>
          <w:sz w:val="24"/>
        </w:rPr>
        <w:t>拒不整改，整改分得0分。</w:t>
      </w:r>
    </w:p>
    <w:p w:rsidR="00907628"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4.4.3.专项检查：专项检查发现的存在问题根据《</w:t>
      </w:r>
      <w:r w:rsidR="0081751A">
        <w:rPr>
          <w:rFonts w:ascii="仿宋_GB2312" w:eastAsia="仿宋_GB2312" w:hAnsi="宋体" w:hint="eastAsia"/>
          <w:bCs/>
          <w:sz w:val="24"/>
          <w:szCs w:val="24"/>
        </w:rPr>
        <w:t>厦门市</w:t>
      </w:r>
      <w:r w:rsidR="0081751A">
        <w:rPr>
          <w:rFonts w:ascii="宋体" w:eastAsia="宋体" w:hAnsi="宋体" w:cs="宋体" w:hint="eastAsia"/>
          <w:bCs/>
          <w:sz w:val="24"/>
          <w:szCs w:val="24"/>
        </w:rPr>
        <w:t>筼筜</w:t>
      </w:r>
      <w:r w:rsidR="0081751A">
        <w:rPr>
          <w:rFonts w:ascii="仿宋_GB2312" w:eastAsia="仿宋_GB2312" w:hAnsi="仿宋_GB2312" w:cs="仿宋_GB2312" w:hint="eastAsia"/>
          <w:bCs/>
          <w:sz w:val="24"/>
          <w:szCs w:val="24"/>
        </w:rPr>
        <w:t>湖保护中心</w:t>
      </w:r>
      <w:r w:rsidRPr="005C20BC">
        <w:rPr>
          <w:rFonts w:ascii="仿宋_GB2312" w:eastAsia="仿宋_GB2312" w:hAnsi="宋体" w:hint="eastAsia"/>
          <w:bCs/>
          <w:sz w:val="24"/>
          <w:szCs w:val="24"/>
        </w:rPr>
        <w:t>公园环境卫生管理检查项目与扣罚细则》（附件1）予以当场扣罚，并发出限时整改通知。专项检查的实际扣罚金额计入该月</w:t>
      </w:r>
      <w:r w:rsidR="00305CB9" w:rsidRPr="00305CB9">
        <w:rPr>
          <w:rFonts w:ascii="仿宋_GB2312" w:eastAsia="仿宋_GB2312" w:hAnsi="宋体" w:hint="eastAsia"/>
          <w:bCs/>
          <w:color w:val="FF0000"/>
          <w:sz w:val="24"/>
          <w:szCs w:val="24"/>
        </w:rPr>
        <w:t>管理过程</w:t>
      </w:r>
      <w:r w:rsidRPr="00305CB9">
        <w:rPr>
          <w:rFonts w:ascii="仿宋_GB2312" w:eastAsia="仿宋_GB2312" w:hAnsi="宋体" w:hint="eastAsia"/>
          <w:bCs/>
          <w:color w:val="FF0000"/>
          <w:sz w:val="24"/>
          <w:szCs w:val="24"/>
        </w:rPr>
        <w:t>扣罚</w:t>
      </w:r>
      <w:r w:rsidRPr="005C20BC">
        <w:rPr>
          <w:rFonts w:ascii="仿宋_GB2312" w:eastAsia="仿宋_GB2312" w:hAnsi="宋体" w:hint="eastAsia"/>
          <w:bCs/>
          <w:sz w:val="24"/>
          <w:szCs w:val="24"/>
        </w:rPr>
        <w:t>总金额中。采取抽样检查的，实际扣罚金额为样点扣罚金额的总和除以样点总面积占养护总面积的比例计算。</w:t>
      </w:r>
      <w:r w:rsidR="00E90995" w:rsidRPr="00377378">
        <w:rPr>
          <w:rFonts w:ascii="仿宋_GB2312" w:eastAsia="仿宋_GB2312" w:hAnsi="宋体" w:hint="eastAsia"/>
          <w:bCs/>
          <w:color w:val="FF0000"/>
          <w:sz w:val="24"/>
          <w:szCs w:val="24"/>
        </w:rPr>
        <w:t>如专项检查代替月评的，则采用月管理过程评分方法确定当月得分。</w:t>
      </w:r>
    </w:p>
    <w:p w:rsidR="00907628" w:rsidRPr="005C20BC"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4.4.4.月内扣罚总金额为当月日检、月检和专项检查扣罚金额的总和。</w:t>
      </w:r>
    </w:p>
    <w:p w:rsidR="00907628" w:rsidRPr="005C20BC"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4.4.5.月考评综合得分根据月检考评与月管理过程综合评定,即：</w:t>
      </w:r>
    </w:p>
    <w:p w:rsidR="00907628" w:rsidRPr="005C20BC" w:rsidRDefault="000423BA">
      <w:pPr>
        <w:pStyle w:val="10"/>
        <w:spacing w:line="360" w:lineRule="auto"/>
        <w:ind w:firstLineChars="175" w:firstLine="420"/>
        <w:rPr>
          <w:rFonts w:ascii="仿宋_GB2312" w:eastAsia="仿宋_GB2312" w:hAnsi="宋体"/>
          <w:bCs/>
          <w:sz w:val="24"/>
          <w:szCs w:val="24"/>
        </w:rPr>
      </w:pPr>
      <w:r w:rsidRPr="005C20BC">
        <w:rPr>
          <w:rFonts w:ascii="仿宋_GB2312" w:eastAsia="仿宋_GB2312" w:hAnsi="宋体" w:hint="eastAsia"/>
          <w:bCs/>
          <w:sz w:val="24"/>
          <w:szCs w:val="24"/>
        </w:rPr>
        <w:t xml:space="preserve">      月考评综合得分=月检考评得分×70%+月管理过程评分×30%。其中月检考评得分=∑每个检查样点平均分/已被检查样点总数；月管理过程评分=(1-管理过程扣罚总金额/月管理费总金额)×100。</w:t>
      </w:r>
    </w:p>
    <w:p w:rsidR="00907628" w:rsidRPr="005C20BC" w:rsidRDefault="000423BA" w:rsidP="000B5891">
      <w:pPr>
        <w:pStyle w:val="10"/>
        <w:spacing w:line="360" w:lineRule="auto"/>
        <w:ind w:firstLineChars="175" w:firstLine="422"/>
        <w:rPr>
          <w:rFonts w:ascii="仿宋_GB2312" w:eastAsia="仿宋_GB2312" w:hAnsi="宋体"/>
          <w:b/>
          <w:bCs/>
          <w:sz w:val="24"/>
          <w:szCs w:val="24"/>
        </w:rPr>
      </w:pPr>
      <w:r w:rsidRPr="005C20BC">
        <w:rPr>
          <w:rFonts w:ascii="仿宋_GB2312" w:eastAsia="仿宋_GB2312" w:hAnsi="宋体" w:hint="eastAsia"/>
          <w:b/>
          <w:bCs/>
          <w:sz w:val="24"/>
          <w:szCs w:val="24"/>
        </w:rPr>
        <w:t>4.5.考核成绩的运用</w:t>
      </w:r>
    </w:p>
    <w:p w:rsidR="00907628" w:rsidRPr="005C20BC" w:rsidRDefault="000423BA">
      <w:pPr>
        <w:pStyle w:val="10"/>
        <w:spacing w:line="360" w:lineRule="auto"/>
        <w:ind w:firstLineChars="175" w:firstLine="420"/>
        <w:rPr>
          <w:rFonts w:ascii="仿宋_GB2312" w:eastAsia="仿宋_GB2312" w:hAnsi="宋体"/>
          <w:sz w:val="24"/>
          <w:szCs w:val="24"/>
        </w:rPr>
      </w:pPr>
      <w:r w:rsidRPr="005C20BC">
        <w:rPr>
          <w:rFonts w:ascii="仿宋_GB2312" w:eastAsia="仿宋_GB2312" w:hAnsi="宋体" w:hint="eastAsia"/>
          <w:bCs/>
          <w:sz w:val="24"/>
          <w:szCs w:val="24"/>
        </w:rPr>
        <w:t>4.5.1.</w:t>
      </w:r>
      <w:r w:rsidRPr="005C20BC">
        <w:rPr>
          <w:rFonts w:ascii="仿宋_GB2312" w:eastAsia="仿宋_GB2312" w:hAnsi="宋体" w:cs="宋体" w:hint="eastAsia"/>
          <w:sz w:val="24"/>
          <w:szCs w:val="24"/>
        </w:rPr>
        <w:t>月考评综合得分与当月的</w:t>
      </w:r>
      <w:r w:rsidRPr="005C20BC">
        <w:rPr>
          <w:rFonts w:ascii="仿宋_GB2312" w:eastAsia="仿宋_GB2312" w:hAnsi="宋体" w:hint="eastAsia"/>
          <w:sz w:val="24"/>
          <w:szCs w:val="24"/>
        </w:rPr>
        <w:t>保洁</w:t>
      </w:r>
      <w:r w:rsidRPr="005C20BC">
        <w:rPr>
          <w:rFonts w:ascii="仿宋_GB2312" w:eastAsia="仿宋_GB2312" w:hAnsi="宋体" w:cs="宋体" w:hint="eastAsia"/>
          <w:sz w:val="24"/>
          <w:szCs w:val="24"/>
        </w:rPr>
        <w:t>经费挂钩。</w:t>
      </w:r>
    </w:p>
    <w:p w:rsidR="00907628" w:rsidRPr="005C20BC" w:rsidRDefault="000423BA">
      <w:pPr>
        <w:pStyle w:val="30"/>
        <w:spacing w:line="360" w:lineRule="auto"/>
        <w:ind w:leftChars="300" w:left="630" w:firstLineChars="0" w:firstLine="210"/>
        <w:rPr>
          <w:rFonts w:ascii="仿宋_GB2312" w:eastAsia="仿宋_GB2312" w:hAnsi="宋体" w:cs="宋体"/>
          <w:sz w:val="24"/>
          <w:szCs w:val="24"/>
        </w:rPr>
      </w:pPr>
      <w:r w:rsidRPr="005C20BC">
        <w:rPr>
          <w:rFonts w:ascii="仿宋_GB2312" w:eastAsia="仿宋_GB2312" w:hAnsi=".." w:cs="宋体" w:hint="eastAsia"/>
          <w:sz w:val="24"/>
        </w:rPr>
        <w:t>--</w:t>
      </w:r>
      <w:r w:rsidRPr="005C20BC">
        <w:rPr>
          <w:rFonts w:ascii="仿宋_GB2312" w:eastAsia="仿宋_GB2312" w:hAnsi="宋体" w:cs="宋体" w:hint="eastAsia"/>
          <w:sz w:val="24"/>
          <w:szCs w:val="24"/>
        </w:rPr>
        <w:t>考核分数</w:t>
      </w:r>
      <w:r w:rsidRPr="005C20BC">
        <w:rPr>
          <w:rFonts w:ascii="仿宋_GB2312" w:eastAsia="仿宋_GB2312" w:hAnsi="宋体" w:hint="eastAsia"/>
          <w:sz w:val="24"/>
          <w:szCs w:val="24"/>
        </w:rPr>
        <w:t>97</w:t>
      </w:r>
      <w:r w:rsidRPr="005C20BC">
        <w:rPr>
          <w:rFonts w:ascii="仿宋_GB2312" w:eastAsia="仿宋_GB2312" w:hAnsi="宋体" w:cs="宋体" w:hint="eastAsia"/>
          <w:sz w:val="24"/>
          <w:szCs w:val="24"/>
        </w:rPr>
        <w:t>（含）</w:t>
      </w:r>
      <w:r w:rsidRPr="005C20BC">
        <w:rPr>
          <w:rFonts w:ascii="仿宋_GB2312" w:eastAsia="仿宋_GB2312" w:hAnsi="宋体" w:hint="eastAsia"/>
          <w:sz w:val="24"/>
          <w:szCs w:val="24"/>
        </w:rPr>
        <w:t>-100</w:t>
      </w:r>
      <w:r w:rsidRPr="005C20BC">
        <w:rPr>
          <w:rFonts w:ascii="仿宋_GB2312" w:eastAsia="仿宋_GB2312" w:hAnsi="宋体" w:cs="宋体" w:hint="eastAsia"/>
          <w:sz w:val="24"/>
          <w:szCs w:val="24"/>
        </w:rPr>
        <w:t>分，不扣款；</w:t>
      </w:r>
    </w:p>
    <w:p w:rsidR="00907628" w:rsidRPr="005C20BC" w:rsidRDefault="000423BA">
      <w:pPr>
        <w:pStyle w:val="30"/>
        <w:spacing w:line="360" w:lineRule="auto"/>
        <w:ind w:leftChars="300" w:left="630" w:firstLineChars="0" w:firstLine="210"/>
        <w:rPr>
          <w:rFonts w:ascii="仿宋_GB2312" w:eastAsia="仿宋_GB2312" w:hAnsi="宋体" w:cs="宋体"/>
          <w:sz w:val="24"/>
          <w:szCs w:val="24"/>
        </w:rPr>
      </w:pPr>
      <w:r w:rsidRPr="005C20BC">
        <w:rPr>
          <w:rFonts w:ascii="仿宋_GB2312" w:eastAsia="仿宋_GB2312" w:hAnsi=".." w:cs="宋体" w:hint="eastAsia"/>
          <w:sz w:val="24"/>
        </w:rPr>
        <w:t>--</w:t>
      </w:r>
      <w:r w:rsidRPr="005C20BC">
        <w:rPr>
          <w:rFonts w:ascii="仿宋_GB2312" w:eastAsia="仿宋_GB2312" w:hAnsi="宋体" w:cs="宋体" w:hint="eastAsia"/>
          <w:sz w:val="24"/>
          <w:szCs w:val="24"/>
        </w:rPr>
        <w:t>考核分数</w:t>
      </w:r>
      <w:r w:rsidRPr="005C20BC">
        <w:rPr>
          <w:rFonts w:ascii="仿宋_GB2312" w:eastAsia="仿宋_GB2312" w:hAnsi="宋体" w:hint="eastAsia"/>
          <w:sz w:val="24"/>
          <w:szCs w:val="24"/>
        </w:rPr>
        <w:t>94</w:t>
      </w:r>
      <w:r w:rsidRPr="005C20BC">
        <w:rPr>
          <w:rFonts w:ascii="仿宋_GB2312" w:eastAsia="仿宋_GB2312" w:hAnsi="宋体" w:cs="宋体" w:hint="eastAsia"/>
          <w:sz w:val="24"/>
          <w:szCs w:val="24"/>
        </w:rPr>
        <w:t>（含）～</w:t>
      </w:r>
      <w:r w:rsidRPr="005C20BC">
        <w:rPr>
          <w:rFonts w:ascii="仿宋_GB2312" w:eastAsia="仿宋_GB2312" w:hAnsi="宋体" w:hint="eastAsia"/>
          <w:sz w:val="24"/>
          <w:szCs w:val="24"/>
        </w:rPr>
        <w:t>97</w:t>
      </w:r>
      <w:r w:rsidRPr="005C20BC">
        <w:rPr>
          <w:rFonts w:ascii="仿宋_GB2312" w:eastAsia="仿宋_GB2312" w:hAnsi="宋体" w:cs="宋体" w:hint="eastAsia"/>
          <w:sz w:val="24"/>
          <w:szCs w:val="24"/>
        </w:rPr>
        <w:t>分，每扣</w:t>
      </w:r>
      <w:r w:rsidRPr="005C20BC">
        <w:rPr>
          <w:rFonts w:ascii="仿宋_GB2312" w:eastAsia="仿宋_GB2312" w:hAnsi="宋体" w:hint="eastAsia"/>
          <w:sz w:val="24"/>
          <w:szCs w:val="24"/>
        </w:rPr>
        <w:t>1</w:t>
      </w:r>
      <w:r w:rsidRPr="005C20BC">
        <w:rPr>
          <w:rFonts w:ascii="仿宋_GB2312" w:eastAsia="仿宋_GB2312" w:hAnsi="宋体" w:cs="宋体" w:hint="eastAsia"/>
          <w:sz w:val="24"/>
          <w:szCs w:val="24"/>
        </w:rPr>
        <w:t>分相应扣减经费的</w:t>
      </w:r>
      <w:r w:rsidRPr="005C20BC">
        <w:rPr>
          <w:rFonts w:ascii="仿宋_GB2312" w:eastAsia="仿宋_GB2312" w:hAnsi="宋体" w:hint="eastAsia"/>
          <w:sz w:val="24"/>
          <w:szCs w:val="24"/>
        </w:rPr>
        <w:t>0.25%</w:t>
      </w:r>
      <w:r w:rsidRPr="005C20BC">
        <w:rPr>
          <w:rFonts w:ascii="仿宋_GB2312" w:eastAsia="仿宋_GB2312" w:hAnsi="宋体" w:cs="宋体" w:hint="eastAsia"/>
          <w:sz w:val="24"/>
          <w:szCs w:val="24"/>
        </w:rPr>
        <w:t>；</w:t>
      </w:r>
    </w:p>
    <w:p w:rsidR="00907628" w:rsidRPr="005C20BC" w:rsidRDefault="000423BA">
      <w:pPr>
        <w:pStyle w:val="30"/>
        <w:spacing w:line="360" w:lineRule="auto"/>
        <w:ind w:leftChars="300" w:left="630" w:firstLineChars="0" w:firstLine="210"/>
        <w:rPr>
          <w:rFonts w:ascii="仿宋_GB2312" w:eastAsia="仿宋_GB2312" w:hAnsi="宋体" w:cs="宋体"/>
          <w:sz w:val="24"/>
          <w:szCs w:val="24"/>
        </w:rPr>
      </w:pPr>
      <w:r w:rsidRPr="005C20BC">
        <w:rPr>
          <w:rFonts w:ascii="仿宋_GB2312" w:eastAsia="仿宋_GB2312" w:hAnsi=".." w:cs="宋体" w:hint="eastAsia"/>
          <w:sz w:val="24"/>
        </w:rPr>
        <w:t>--</w:t>
      </w:r>
      <w:r w:rsidRPr="005C20BC">
        <w:rPr>
          <w:rFonts w:ascii="仿宋_GB2312" w:eastAsia="仿宋_GB2312" w:hAnsi="宋体" w:cs="宋体" w:hint="eastAsia"/>
          <w:sz w:val="24"/>
          <w:szCs w:val="24"/>
        </w:rPr>
        <w:t>考核分数</w:t>
      </w:r>
      <w:r w:rsidRPr="005C20BC">
        <w:rPr>
          <w:rFonts w:ascii="仿宋_GB2312" w:eastAsia="仿宋_GB2312" w:hAnsi="宋体" w:hint="eastAsia"/>
          <w:sz w:val="24"/>
          <w:szCs w:val="24"/>
        </w:rPr>
        <w:t>91</w:t>
      </w:r>
      <w:r w:rsidRPr="005C20BC">
        <w:rPr>
          <w:rFonts w:ascii="仿宋_GB2312" w:eastAsia="仿宋_GB2312" w:hAnsi="宋体" w:cs="宋体" w:hint="eastAsia"/>
          <w:sz w:val="24"/>
          <w:szCs w:val="24"/>
        </w:rPr>
        <w:t>（含）～</w:t>
      </w:r>
      <w:r w:rsidRPr="005C20BC">
        <w:rPr>
          <w:rFonts w:ascii="仿宋_GB2312" w:eastAsia="仿宋_GB2312" w:hAnsi="宋体" w:hint="eastAsia"/>
          <w:sz w:val="24"/>
          <w:szCs w:val="24"/>
        </w:rPr>
        <w:t>94</w:t>
      </w:r>
      <w:r w:rsidRPr="005C20BC">
        <w:rPr>
          <w:rFonts w:ascii="仿宋_GB2312" w:eastAsia="仿宋_GB2312" w:hAnsi="宋体" w:cs="宋体" w:hint="eastAsia"/>
          <w:sz w:val="24"/>
          <w:szCs w:val="24"/>
        </w:rPr>
        <w:t>分，每扣</w:t>
      </w:r>
      <w:r w:rsidRPr="005C20BC">
        <w:rPr>
          <w:rFonts w:ascii="仿宋_GB2312" w:eastAsia="仿宋_GB2312" w:hAnsi="宋体" w:hint="eastAsia"/>
          <w:sz w:val="24"/>
          <w:szCs w:val="24"/>
        </w:rPr>
        <w:t>1</w:t>
      </w:r>
      <w:r w:rsidRPr="005C20BC">
        <w:rPr>
          <w:rFonts w:ascii="仿宋_GB2312" w:eastAsia="仿宋_GB2312" w:hAnsi="宋体" w:cs="宋体" w:hint="eastAsia"/>
          <w:sz w:val="24"/>
          <w:szCs w:val="24"/>
        </w:rPr>
        <w:t>分相应扣减经费的</w:t>
      </w:r>
      <w:r w:rsidRPr="005C20BC">
        <w:rPr>
          <w:rFonts w:ascii="仿宋_GB2312" w:eastAsia="仿宋_GB2312" w:hAnsi="宋体" w:hint="eastAsia"/>
          <w:sz w:val="24"/>
          <w:szCs w:val="24"/>
        </w:rPr>
        <w:t>0.5%</w:t>
      </w:r>
      <w:r w:rsidRPr="005C20BC">
        <w:rPr>
          <w:rFonts w:ascii="仿宋_GB2312" w:eastAsia="仿宋_GB2312" w:hAnsi="宋体" w:cs="宋体" w:hint="eastAsia"/>
          <w:sz w:val="24"/>
          <w:szCs w:val="24"/>
        </w:rPr>
        <w:t>；</w:t>
      </w:r>
    </w:p>
    <w:p w:rsidR="00907628" w:rsidRPr="005C20BC" w:rsidRDefault="000423BA">
      <w:pPr>
        <w:pStyle w:val="30"/>
        <w:spacing w:line="360" w:lineRule="auto"/>
        <w:ind w:leftChars="300" w:left="630" w:firstLineChars="0" w:firstLine="210"/>
        <w:rPr>
          <w:rFonts w:ascii="仿宋_GB2312" w:eastAsia="仿宋_GB2312" w:hAnsi="宋体" w:cs="宋体"/>
          <w:sz w:val="24"/>
          <w:szCs w:val="24"/>
        </w:rPr>
      </w:pPr>
      <w:r w:rsidRPr="005C20BC">
        <w:rPr>
          <w:rFonts w:ascii="仿宋_GB2312" w:eastAsia="仿宋_GB2312" w:hAnsi=".." w:cs="宋体" w:hint="eastAsia"/>
          <w:sz w:val="24"/>
        </w:rPr>
        <w:t>--</w:t>
      </w:r>
      <w:r w:rsidRPr="005C20BC">
        <w:rPr>
          <w:rFonts w:ascii="仿宋_GB2312" w:eastAsia="仿宋_GB2312" w:hAnsi="宋体" w:cs="宋体" w:hint="eastAsia"/>
          <w:sz w:val="24"/>
          <w:szCs w:val="24"/>
        </w:rPr>
        <w:t>考核分数</w:t>
      </w:r>
      <w:r w:rsidRPr="005C20BC">
        <w:rPr>
          <w:rFonts w:ascii="仿宋_GB2312" w:eastAsia="仿宋_GB2312" w:hAnsi="宋体" w:hint="eastAsia"/>
          <w:sz w:val="24"/>
          <w:szCs w:val="24"/>
        </w:rPr>
        <w:t>88</w:t>
      </w:r>
      <w:r w:rsidRPr="005C20BC">
        <w:rPr>
          <w:rFonts w:ascii="仿宋_GB2312" w:eastAsia="仿宋_GB2312" w:hAnsi="宋体" w:cs="宋体" w:hint="eastAsia"/>
          <w:sz w:val="24"/>
          <w:szCs w:val="24"/>
        </w:rPr>
        <w:t>（含）～</w:t>
      </w:r>
      <w:r w:rsidRPr="005C20BC">
        <w:rPr>
          <w:rFonts w:ascii="仿宋_GB2312" w:eastAsia="仿宋_GB2312" w:hAnsi="宋体" w:hint="eastAsia"/>
          <w:sz w:val="24"/>
          <w:szCs w:val="24"/>
        </w:rPr>
        <w:t>91</w:t>
      </w:r>
      <w:r w:rsidRPr="005C20BC">
        <w:rPr>
          <w:rFonts w:ascii="仿宋_GB2312" w:eastAsia="仿宋_GB2312" w:hAnsi="宋体" w:cs="宋体" w:hint="eastAsia"/>
          <w:sz w:val="24"/>
          <w:szCs w:val="24"/>
        </w:rPr>
        <w:t>分，每扣</w:t>
      </w:r>
      <w:r w:rsidRPr="005C20BC">
        <w:rPr>
          <w:rFonts w:ascii="仿宋_GB2312" w:eastAsia="仿宋_GB2312" w:hAnsi="宋体" w:hint="eastAsia"/>
          <w:sz w:val="24"/>
          <w:szCs w:val="24"/>
        </w:rPr>
        <w:t>1</w:t>
      </w:r>
      <w:r w:rsidRPr="005C20BC">
        <w:rPr>
          <w:rFonts w:ascii="仿宋_GB2312" w:eastAsia="仿宋_GB2312" w:hAnsi="宋体" w:cs="宋体" w:hint="eastAsia"/>
          <w:sz w:val="24"/>
          <w:szCs w:val="24"/>
        </w:rPr>
        <w:t>分相应扣减经费的</w:t>
      </w:r>
      <w:r w:rsidRPr="005C20BC">
        <w:rPr>
          <w:rFonts w:ascii="仿宋_GB2312" w:eastAsia="仿宋_GB2312" w:hAnsi="宋体" w:hint="eastAsia"/>
          <w:sz w:val="24"/>
          <w:szCs w:val="24"/>
        </w:rPr>
        <w:t>1%</w:t>
      </w:r>
      <w:r w:rsidRPr="005C20BC">
        <w:rPr>
          <w:rFonts w:ascii="仿宋_GB2312" w:eastAsia="仿宋_GB2312" w:hAnsi="宋体" w:cs="宋体" w:hint="eastAsia"/>
          <w:sz w:val="24"/>
          <w:szCs w:val="24"/>
        </w:rPr>
        <w:t>；</w:t>
      </w:r>
    </w:p>
    <w:p w:rsidR="00907628" w:rsidRPr="005C20BC" w:rsidRDefault="000423BA">
      <w:pPr>
        <w:pStyle w:val="30"/>
        <w:spacing w:line="360" w:lineRule="auto"/>
        <w:ind w:leftChars="300" w:left="630" w:firstLineChars="0" w:firstLine="210"/>
        <w:rPr>
          <w:rFonts w:ascii="仿宋_GB2312" w:eastAsia="仿宋_GB2312" w:hAnsi="宋体" w:cs="宋体"/>
          <w:sz w:val="24"/>
          <w:szCs w:val="24"/>
        </w:rPr>
      </w:pPr>
      <w:r w:rsidRPr="005C20BC">
        <w:rPr>
          <w:rFonts w:ascii="仿宋_GB2312" w:eastAsia="仿宋_GB2312" w:hAnsi=".." w:cs="宋体" w:hint="eastAsia"/>
          <w:sz w:val="24"/>
        </w:rPr>
        <w:t>--</w:t>
      </w:r>
      <w:r w:rsidRPr="005C20BC">
        <w:rPr>
          <w:rFonts w:ascii="仿宋_GB2312" w:eastAsia="仿宋_GB2312" w:hAnsi="宋体" w:cs="宋体" w:hint="eastAsia"/>
          <w:sz w:val="24"/>
          <w:szCs w:val="24"/>
        </w:rPr>
        <w:t>考核分数</w:t>
      </w:r>
      <w:r w:rsidRPr="005C20BC">
        <w:rPr>
          <w:rFonts w:ascii="仿宋_GB2312" w:eastAsia="仿宋_GB2312" w:hAnsi="宋体" w:hint="eastAsia"/>
          <w:sz w:val="24"/>
          <w:szCs w:val="24"/>
        </w:rPr>
        <w:t>85</w:t>
      </w:r>
      <w:r w:rsidRPr="005C20BC">
        <w:rPr>
          <w:rFonts w:ascii="仿宋_GB2312" w:eastAsia="仿宋_GB2312" w:hAnsi="宋体" w:cs="宋体" w:hint="eastAsia"/>
          <w:sz w:val="24"/>
          <w:szCs w:val="24"/>
        </w:rPr>
        <w:t>（含）～</w:t>
      </w:r>
      <w:r w:rsidRPr="005C20BC">
        <w:rPr>
          <w:rFonts w:ascii="仿宋_GB2312" w:eastAsia="仿宋_GB2312" w:hAnsi="宋体" w:hint="eastAsia"/>
          <w:sz w:val="24"/>
          <w:szCs w:val="24"/>
        </w:rPr>
        <w:t>88</w:t>
      </w:r>
      <w:r w:rsidRPr="005C20BC">
        <w:rPr>
          <w:rFonts w:ascii="仿宋_GB2312" w:eastAsia="仿宋_GB2312" w:hAnsi="宋体" w:cs="宋体" w:hint="eastAsia"/>
          <w:sz w:val="24"/>
          <w:szCs w:val="24"/>
        </w:rPr>
        <w:t>分每扣</w:t>
      </w:r>
      <w:r w:rsidRPr="005C20BC">
        <w:rPr>
          <w:rFonts w:ascii="仿宋_GB2312" w:eastAsia="仿宋_GB2312" w:hAnsi="宋体" w:hint="eastAsia"/>
          <w:sz w:val="24"/>
          <w:szCs w:val="24"/>
        </w:rPr>
        <w:t>1</w:t>
      </w:r>
      <w:r w:rsidRPr="005C20BC">
        <w:rPr>
          <w:rFonts w:ascii="仿宋_GB2312" w:eastAsia="仿宋_GB2312" w:hAnsi="宋体" w:cs="宋体" w:hint="eastAsia"/>
          <w:sz w:val="24"/>
          <w:szCs w:val="24"/>
        </w:rPr>
        <w:t>分相应扣减经费的</w:t>
      </w:r>
      <w:r w:rsidRPr="005C20BC">
        <w:rPr>
          <w:rFonts w:ascii="仿宋_GB2312" w:eastAsia="仿宋_GB2312" w:hAnsi="宋体" w:hint="eastAsia"/>
          <w:sz w:val="24"/>
          <w:szCs w:val="24"/>
        </w:rPr>
        <w:t>1.5%</w:t>
      </w:r>
      <w:r w:rsidRPr="005C20BC">
        <w:rPr>
          <w:rFonts w:ascii="仿宋_GB2312" w:eastAsia="仿宋_GB2312" w:hAnsi="宋体" w:cs="宋体" w:hint="eastAsia"/>
          <w:sz w:val="24"/>
          <w:szCs w:val="24"/>
        </w:rPr>
        <w:t>；</w:t>
      </w:r>
    </w:p>
    <w:p w:rsidR="00907628" w:rsidRPr="005C20BC" w:rsidRDefault="000423BA">
      <w:pPr>
        <w:pStyle w:val="30"/>
        <w:spacing w:line="360" w:lineRule="auto"/>
        <w:ind w:leftChars="300" w:left="630" w:firstLineChars="0" w:firstLine="210"/>
        <w:rPr>
          <w:rFonts w:ascii="仿宋_GB2312" w:eastAsia="仿宋_GB2312" w:hAnsi="宋体" w:cs="宋体"/>
          <w:sz w:val="24"/>
          <w:szCs w:val="24"/>
        </w:rPr>
      </w:pPr>
      <w:r w:rsidRPr="005C20BC">
        <w:rPr>
          <w:rFonts w:ascii="仿宋_GB2312" w:eastAsia="仿宋_GB2312" w:hAnsi=".." w:cs="宋体" w:hint="eastAsia"/>
          <w:sz w:val="24"/>
        </w:rPr>
        <w:t>--</w:t>
      </w:r>
      <w:r w:rsidRPr="005C20BC">
        <w:rPr>
          <w:rFonts w:ascii="仿宋_GB2312" w:eastAsia="仿宋_GB2312" w:hAnsi="宋体" w:cs="宋体" w:hint="eastAsia"/>
          <w:sz w:val="24"/>
          <w:szCs w:val="24"/>
        </w:rPr>
        <w:t>考核分数</w:t>
      </w:r>
      <w:r w:rsidRPr="005C20BC">
        <w:rPr>
          <w:rFonts w:ascii="仿宋_GB2312" w:eastAsia="仿宋_GB2312" w:hAnsi="宋体" w:hint="eastAsia"/>
          <w:sz w:val="24"/>
          <w:szCs w:val="24"/>
        </w:rPr>
        <w:t>85</w:t>
      </w:r>
      <w:r w:rsidRPr="005C20BC">
        <w:rPr>
          <w:rFonts w:ascii="仿宋_GB2312" w:eastAsia="仿宋_GB2312" w:hAnsi="宋体" w:cs="宋体" w:hint="eastAsia"/>
          <w:sz w:val="24"/>
          <w:szCs w:val="24"/>
        </w:rPr>
        <w:t>分以下为不合格，扣除当月</w:t>
      </w:r>
      <w:r w:rsidRPr="005C20BC">
        <w:rPr>
          <w:rFonts w:ascii="仿宋_GB2312" w:eastAsia="仿宋_GB2312" w:hAnsi="宋体" w:hint="eastAsia"/>
          <w:sz w:val="24"/>
          <w:szCs w:val="24"/>
        </w:rPr>
        <w:t>管理</w:t>
      </w:r>
      <w:r w:rsidRPr="005C20BC">
        <w:rPr>
          <w:rFonts w:ascii="仿宋_GB2312" w:eastAsia="仿宋_GB2312" w:hAnsi="宋体" w:cs="宋体" w:hint="eastAsia"/>
          <w:sz w:val="24"/>
          <w:szCs w:val="24"/>
        </w:rPr>
        <w:t>经费。</w:t>
      </w:r>
    </w:p>
    <w:p w:rsidR="00907628" w:rsidRPr="005C20BC" w:rsidRDefault="000423BA">
      <w:pPr>
        <w:pStyle w:val="30"/>
        <w:spacing w:line="360" w:lineRule="auto"/>
        <w:ind w:left="10" w:firstLineChars="0" w:firstLine="410"/>
        <w:rPr>
          <w:rFonts w:ascii="仿宋_GB2312" w:eastAsia="仿宋_GB2312" w:hAnsi="宋体"/>
          <w:sz w:val="24"/>
          <w:szCs w:val="24"/>
        </w:rPr>
      </w:pPr>
      <w:r w:rsidRPr="005C20BC">
        <w:rPr>
          <w:rFonts w:ascii="仿宋_GB2312" w:eastAsia="仿宋_GB2312" w:hAnsi="宋体" w:hint="eastAsia"/>
          <w:bCs/>
          <w:sz w:val="24"/>
          <w:szCs w:val="24"/>
        </w:rPr>
        <w:t>4.5.2.</w:t>
      </w:r>
      <w:r w:rsidRPr="005C20BC">
        <w:rPr>
          <w:rFonts w:ascii="仿宋_GB2312" w:eastAsia="仿宋_GB2312" w:hAnsi="宋体" w:cs="宋体" w:hint="eastAsia"/>
          <w:sz w:val="24"/>
          <w:szCs w:val="24"/>
        </w:rPr>
        <w:t>日、</w:t>
      </w:r>
      <w:r w:rsidRPr="005C20BC">
        <w:rPr>
          <w:rFonts w:ascii="仿宋_GB2312" w:eastAsia="仿宋_GB2312" w:hAnsi="宋体" w:cs="宋体" w:hint="eastAsia"/>
          <w:bCs/>
          <w:sz w:val="24"/>
          <w:szCs w:val="24"/>
        </w:rPr>
        <w:t>月、专项</w:t>
      </w:r>
      <w:r w:rsidRPr="005C20BC">
        <w:rPr>
          <w:rFonts w:ascii="仿宋_GB2312" w:eastAsia="仿宋_GB2312" w:hAnsi="宋体" w:cs="宋体" w:hint="eastAsia"/>
          <w:sz w:val="24"/>
          <w:szCs w:val="24"/>
        </w:rPr>
        <w:t>检查过程中，出现《</w:t>
      </w:r>
      <w:r w:rsidR="0081751A">
        <w:rPr>
          <w:rFonts w:ascii="仿宋_GB2312" w:eastAsia="仿宋_GB2312" w:hAnsi="宋体" w:cs="宋体" w:hint="eastAsia"/>
          <w:sz w:val="24"/>
          <w:szCs w:val="24"/>
        </w:rPr>
        <w:t>厦门市</w:t>
      </w:r>
      <w:r w:rsidR="0081751A">
        <w:rPr>
          <w:rFonts w:ascii="宋体" w:eastAsia="宋体" w:hAnsi="宋体" w:cs="宋体" w:hint="eastAsia"/>
          <w:sz w:val="24"/>
          <w:szCs w:val="24"/>
        </w:rPr>
        <w:t>筼筜</w:t>
      </w:r>
      <w:r w:rsidR="0081751A">
        <w:rPr>
          <w:rFonts w:ascii="仿宋_GB2312" w:eastAsia="仿宋_GB2312" w:hAnsi="仿宋_GB2312" w:cs="仿宋_GB2312" w:hint="eastAsia"/>
          <w:sz w:val="24"/>
          <w:szCs w:val="24"/>
        </w:rPr>
        <w:t>湖保护中心</w:t>
      </w:r>
      <w:r w:rsidRPr="005C20BC">
        <w:rPr>
          <w:rFonts w:ascii="仿宋_GB2312" w:eastAsia="仿宋_GB2312" w:hAnsi="宋体" w:cs="宋体" w:hint="eastAsia"/>
          <w:sz w:val="24"/>
          <w:szCs w:val="24"/>
        </w:rPr>
        <w:t>公园环境卫生管理检查</w:t>
      </w:r>
      <w:r w:rsidRPr="005C20BC">
        <w:rPr>
          <w:rFonts w:ascii="仿宋_GB2312" w:eastAsia="仿宋_GB2312" w:hAnsi="宋体" w:hint="eastAsia"/>
          <w:sz w:val="24"/>
          <w:szCs w:val="24"/>
        </w:rPr>
        <w:t>项目与扣罚细则》（附件1）中的问题，实际扣罚的总金额直接从该月保洁总经费基数中扣除。</w:t>
      </w:r>
    </w:p>
    <w:p w:rsidR="00907628" w:rsidRPr="005C20BC" w:rsidRDefault="000423BA">
      <w:pPr>
        <w:pStyle w:val="30"/>
        <w:spacing w:line="360" w:lineRule="auto"/>
        <w:ind w:left="10" w:firstLineChars="0" w:firstLine="410"/>
        <w:rPr>
          <w:rFonts w:ascii="仿宋_GB2312" w:eastAsia="仿宋_GB2312" w:hAnsi="宋体"/>
          <w:sz w:val="24"/>
          <w:szCs w:val="24"/>
        </w:rPr>
      </w:pPr>
      <w:r w:rsidRPr="005C20BC">
        <w:rPr>
          <w:rFonts w:ascii="仿宋_GB2312" w:eastAsia="仿宋_GB2312" w:hAnsi="宋体" w:hint="eastAsia"/>
          <w:bCs/>
          <w:sz w:val="24"/>
          <w:szCs w:val="24"/>
        </w:rPr>
        <w:t>4.5.3.</w:t>
      </w:r>
      <w:r w:rsidRPr="005C20BC">
        <w:rPr>
          <w:rFonts w:ascii="仿宋_GB2312" w:eastAsia="仿宋_GB2312" w:hAnsi="宋体" w:hint="eastAsia"/>
          <w:sz w:val="24"/>
          <w:szCs w:val="24"/>
        </w:rPr>
        <w:t>当月管理总经费基数扣除上述二项后即为当月实得管理费用。</w:t>
      </w:r>
    </w:p>
    <w:p w:rsidR="00907628" w:rsidRPr="005C20BC" w:rsidRDefault="000423BA">
      <w:pPr>
        <w:pStyle w:val="30"/>
        <w:spacing w:line="360" w:lineRule="auto"/>
        <w:ind w:left="10" w:firstLineChars="0" w:firstLine="410"/>
        <w:rPr>
          <w:rFonts w:ascii="仿宋_GB2312" w:eastAsia="仿宋_GB2312" w:hAnsi="宋体"/>
          <w:b/>
          <w:bCs/>
          <w:sz w:val="24"/>
          <w:szCs w:val="24"/>
        </w:rPr>
      </w:pPr>
      <w:r w:rsidRPr="005C20BC">
        <w:rPr>
          <w:rFonts w:ascii="仿宋_GB2312" w:eastAsia="仿宋_GB2312" w:hAnsi="宋体" w:hint="eastAsia"/>
          <w:b/>
          <w:bCs/>
          <w:sz w:val="24"/>
          <w:szCs w:val="24"/>
        </w:rPr>
        <w:t>4.6.年终总评计分方法</w:t>
      </w:r>
    </w:p>
    <w:p w:rsidR="00907628" w:rsidRPr="005C20BC" w:rsidRDefault="000423BA">
      <w:pPr>
        <w:pStyle w:val="30"/>
        <w:spacing w:line="360" w:lineRule="auto"/>
        <w:ind w:left="10" w:firstLineChars="0" w:firstLine="410"/>
        <w:rPr>
          <w:rFonts w:ascii="仿宋_GB2312" w:eastAsia="仿宋_GB2312" w:hAnsi="宋体" w:cs="宋体"/>
          <w:sz w:val="24"/>
          <w:szCs w:val="24"/>
        </w:rPr>
      </w:pPr>
      <w:r w:rsidRPr="005C20BC">
        <w:rPr>
          <w:rFonts w:ascii="仿宋_GB2312" w:eastAsia="仿宋_GB2312" w:hAnsi="宋体" w:hint="eastAsia"/>
          <w:sz w:val="24"/>
          <w:szCs w:val="24"/>
        </w:rPr>
        <w:t>4.6.1.</w:t>
      </w:r>
      <w:r w:rsidRPr="005C20BC">
        <w:rPr>
          <w:rFonts w:ascii="仿宋_GB2312" w:eastAsia="仿宋_GB2312" w:hAnsi="宋体" w:cs="宋体" w:hint="eastAsia"/>
          <w:bCs/>
          <w:sz w:val="24"/>
          <w:szCs w:val="24"/>
        </w:rPr>
        <w:t>年度考</w:t>
      </w:r>
      <w:r w:rsidRPr="005C20BC">
        <w:rPr>
          <w:rFonts w:ascii="仿宋_GB2312" w:eastAsia="仿宋_GB2312" w:hAnsi="宋体" w:cs="宋体" w:hint="eastAsia"/>
          <w:sz w:val="24"/>
          <w:szCs w:val="24"/>
        </w:rPr>
        <w:t>评综合得分为12个月检考评得分总和的平均值。具体计算公式如下：年度考评综合得分=12个月检考评得分总和/12。</w:t>
      </w:r>
    </w:p>
    <w:p w:rsidR="00907628" w:rsidRPr="005C20BC" w:rsidRDefault="000423BA">
      <w:pPr>
        <w:pStyle w:val="30"/>
        <w:spacing w:line="360" w:lineRule="auto"/>
        <w:ind w:left="10" w:firstLineChars="0" w:firstLine="410"/>
        <w:rPr>
          <w:rFonts w:ascii="仿宋_GB2312" w:eastAsia="仿宋_GB2312" w:hAnsi="宋体" w:cs="宋体"/>
          <w:sz w:val="24"/>
          <w:szCs w:val="24"/>
        </w:rPr>
      </w:pPr>
      <w:r w:rsidRPr="005C20BC">
        <w:rPr>
          <w:rFonts w:ascii="仿宋_GB2312" w:eastAsia="仿宋_GB2312" w:hAnsi="宋体" w:hint="eastAsia"/>
          <w:sz w:val="24"/>
          <w:szCs w:val="24"/>
        </w:rPr>
        <w:t>4.6.2.</w:t>
      </w:r>
      <w:r w:rsidRPr="005C20BC">
        <w:rPr>
          <w:rFonts w:ascii="仿宋_GB2312" w:eastAsia="仿宋_GB2312" w:hAnsi="宋体" w:cs="宋体" w:hint="eastAsia"/>
          <w:sz w:val="24"/>
          <w:szCs w:val="24"/>
        </w:rPr>
        <w:t>年度考评综合得分85分以下为不合格。</w:t>
      </w:r>
    </w:p>
    <w:p w:rsidR="00907628" w:rsidRPr="005C20BC" w:rsidRDefault="00907628">
      <w:pPr>
        <w:pStyle w:val="30"/>
        <w:tabs>
          <w:tab w:val="left" w:pos="425"/>
          <w:tab w:val="left" w:pos="709"/>
        </w:tabs>
        <w:spacing w:line="360" w:lineRule="auto"/>
        <w:ind w:firstLineChars="0" w:firstLine="0"/>
        <w:rPr>
          <w:rFonts w:ascii="仿宋_GB2312" w:eastAsia="仿宋_GB2312" w:hAnsi="宋体" w:cs="宋体"/>
          <w:sz w:val="24"/>
          <w:szCs w:val="24"/>
        </w:rPr>
      </w:pPr>
    </w:p>
    <w:p w:rsidR="00907628" w:rsidRPr="005C20BC" w:rsidRDefault="000423BA" w:rsidP="005C20BC">
      <w:pPr>
        <w:spacing w:line="520" w:lineRule="exact"/>
        <w:ind w:firstLineChars="177" w:firstLine="425"/>
        <w:rPr>
          <w:rFonts w:ascii="仿宋_GB2312" w:eastAsia="仿宋_GB2312" w:hAnsi="宋体"/>
          <w:bCs/>
          <w:sz w:val="24"/>
        </w:rPr>
      </w:pPr>
      <w:r w:rsidRPr="005C20BC">
        <w:rPr>
          <w:rFonts w:ascii="仿宋_GB2312" w:eastAsia="仿宋_GB2312" w:hAnsi="宋体" w:hint="eastAsia"/>
          <w:bCs/>
          <w:sz w:val="24"/>
        </w:rPr>
        <w:t>以上规定从201</w:t>
      </w:r>
      <w:r w:rsidR="00C513CA">
        <w:rPr>
          <w:rFonts w:ascii="仿宋_GB2312" w:eastAsia="仿宋_GB2312" w:hAnsi="宋体" w:hint="eastAsia"/>
          <w:bCs/>
          <w:sz w:val="24"/>
        </w:rPr>
        <w:t>8</w:t>
      </w:r>
      <w:r w:rsidRPr="005C20BC">
        <w:rPr>
          <w:rFonts w:ascii="仿宋_GB2312" w:eastAsia="仿宋_GB2312" w:hAnsi="宋体" w:hint="eastAsia"/>
          <w:bCs/>
          <w:sz w:val="24"/>
        </w:rPr>
        <w:t>年</w:t>
      </w:r>
      <w:r w:rsidR="00C513CA">
        <w:rPr>
          <w:rFonts w:ascii="仿宋_GB2312" w:eastAsia="仿宋_GB2312" w:hAnsi="宋体" w:hint="eastAsia"/>
          <w:bCs/>
          <w:sz w:val="24"/>
        </w:rPr>
        <w:t>6</w:t>
      </w:r>
      <w:r w:rsidRPr="005C20BC">
        <w:rPr>
          <w:rFonts w:ascii="仿宋_GB2312" w:eastAsia="仿宋_GB2312" w:hAnsi="宋体" w:hint="eastAsia"/>
          <w:bCs/>
          <w:sz w:val="24"/>
        </w:rPr>
        <w:t>月1日开始试行</w:t>
      </w:r>
    </w:p>
    <w:p w:rsidR="00907628" w:rsidRPr="005C20BC" w:rsidRDefault="00907628">
      <w:pPr>
        <w:pStyle w:val="30"/>
        <w:tabs>
          <w:tab w:val="left" w:pos="425"/>
          <w:tab w:val="left" w:pos="709"/>
        </w:tabs>
        <w:spacing w:line="360" w:lineRule="auto"/>
        <w:ind w:firstLineChars="0" w:firstLine="0"/>
        <w:rPr>
          <w:rFonts w:ascii="仿宋_GB2312" w:eastAsia="仿宋_GB2312" w:hAnsi="宋体" w:cs="宋体"/>
          <w:sz w:val="24"/>
          <w:szCs w:val="24"/>
        </w:rPr>
      </w:pPr>
    </w:p>
    <w:p w:rsidR="00907628" w:rsidRPr="005C20BC" w:rsidRDefault="00907628">
      <w:pPr>
        <w:pStyle w:val="1"/>
        <w:tabs>
          <w:tab w:val="left" w:pos="890"/>
        </w:tabs>
        <w:spacing w:line="360" w:lineRule="auto"/>
        <w:ind w:left="567" w:firstLineChars="0" w:firstLine="0"/>
        <w:rPr>
          <w:rFonts w:ascii="仿宋_GB2312" w:eastAsia="仿宋_GB2312" w:hAnsi="宋体"/>
          <w:b/>
          <w:bCs/>
          <w:sz w:val="24"/>
          <w:szCs w:val="24"/>
        </w:rPr>
      </w:pPr>
    </w:p>
    <w:p w:rsidR="00907628" w:rsidRPr="005C20BC" w:rsidRDefault="000423BA" w:rsidP="0022121E">
      <w:pPr>
        <w:pStyle w:val="30"/>
        <w:spacing w:line="360" w:lineRule="auto"/>
        <w:ind w:left="1" w:firstLineChars="177" w:firstLine="425"/>
        <w:rPr>
          <w:rFonts w:ascii="仿宋_GB2312" w:eastAsia="仿宋_GB2312" w:hAnsi="宋体" w:cs="宋体"/>
          <w:sz w:val="24"/>
          <w:szCs w:val="24"/>
        </w:rPr>
      </w:pPr>
      <w:r w:rsidRPr="005C20BC">
        <w:rPr>
          <w:rFonts w:ascii="仿宋_GB2312" w:eastAsia="仿宋_GB2312" w:hAnsi="宋体" w:cs="宋体" w:hint="eastAsia"/>
          <w:sz w:val="24"/>
          <w:szCs w:val="24"/>
        </w:rPr>
        <w:t>附件</w:t>
      </w:r>
      <w:r w:rsidR="0022121E">
        <w:rPr>
          <w:rFonts w:ascii="仿宋_GB2312" w:eastAsia="仿宋_GB2312" w:hAnsi="宋体" w:cs="宋体" w:hint="eastAsia"/>
          <w:sz w:val="24"/>
          <w:szCs w:val="24"/>
        </w:rPr>
        <w:t>:</w:t>
      </w:r>
      <w:r w:rsidRPr="005C20BC">
        <w:rPr>
          <w:rFonts w:ascii="仿宋_GB2312" w:eastAsia="仿宋_GB2312" w:hAnsi="宋体" w:cs="宋体" w:hint="eastAsia"/>
          <w:sz w:val="24"/>
          <w:szCs w:val="24"/>
        </w:rPr>
        <w:t>1</w:t>
      </w:r>
      <w:r w:rsidR="0022121E">
        <w:rPr>
          <w:rFonts w:ascii="仿宋_GB2312" w:eastAsia="仿宋_GB2312" w:hAnsi="宋体" w:cs="宋体" w:hint="eastAsia"/>
          <w:sz w:val="24"/>
          <w:szCs w:val="24"/>
        </w:rPr>
        <w:t>、</w:t>
      </w:r>
      <w:r w:rsidR="0081751A">
        <w:rPr>
          <w:rFonts w:ascii="仿宋_GB2312" w:eastAsia="仿宋_GB2312" w:hAnsi="宋体" w:cs="宋体" w:hint="eastAsia"/>
          <w:sz w:val="24"/>
          <w:szCs w:val="24"/>
        </w:rPr>
        <w:t>厦门市</w:t>
      </w:r>
      <w:r w:rsidR="0081751A">
        <w:rPr>
          <w:rFonts w:ascii="宋体" w:eastAsia="宋体" w:hAnsi="宋体" w:cs="宋体" w:hint="eastAsia"/>
          <w:sz w:val="24"/>
          <w:szCs w:val="24"/>
        </w:rPr>
        <w:t>筼筜</w:t>
      </w:r>
      <w:proofErr w:type="gramStart"/>
      <w:r w:rsidR="0081751A">
        <w:rPr>
          <w:rFonts w:ascii="仿宋_GB2312" w:eastAsia="仿宋_GB2312" w:hAnsi="仿宋_GB2312" w:cs="仿宋_GB2312" w:hint="eastAsia"/>
          <w:sz w:val="24"/>
          <w:szCs w:val="24"/>
        </w:rPr>
        <w:t>湖保护</w:t>
      </w:r>
      <w:proofErr w:type="gramEnd"/>
      <w:r w:rsidR="0081751A">
        <w:rPr>
          <w:rFonts w:ascii="仿宋_GB2312" w:eastAsia="仿宋_GB2312" w:hAnsi="仿宋_GB2312" w:cs="仿宋_GB2312" w:hint="eastAsia"/>
          <w:sz w:val="24"/>
          <w:szCs w:val="24"/>
        </w:rPr>
        <w:t>中心</w:t>
      </w:r>
      <w:r w:rsidRPr="005C20BC">
        <w:rPr>
          <w:rFonts w:ascii="仿宋_GB2312" w:eastAsia="仿宋_GB2312" w:hAnsi="宋体" w:cs="宋体" w:hint="eastAsia"/>
          <w:sz w:val="24"/>
          <w:szCs w:val="24"/>
        </w:rPr>
        <w:t>公园环境卫生管理检查项目与扣罚细则</w:t>
      </w:r>
    </w:p>
    <w:p w:rsidR="00907628" w:rsidRPr="005C20BC" w:rsidRDefault="000423BA" w:rsidP="0022121E">
      <w:pPr>
        <w:pStyle w:val="30"/>
        <w:spacing w:line="360" w:lineRule="auto"/>
        <w:ind w:left="1" w:firstLineChars="177" w:firstLine="425"/>
        <w:rPr>
          <w:rFonts w:ascii="仿宋_GB2312" w:eastAsia="仿宋_GB2312" w:hAnsi="宋体"/>
          <w:b/>
          <w:bCs/>
          <w:sz w:val="24"/>
          <w:szCs w:val="24"/>
        </w:rPr>
      </w:pPr>
      <w:r w:rsidRPr="005C20BC">
        <w:rPr>
          <w:rFonts w:ascii="仿宋_GB2312" w:eastAsia="仿宋_GB2312" w:hAnsi="宋体" w:cs="宋体" w:hint="eastAsia"/>
          <w:sz w:val="24"/>
          <w:szCs w:val="24"/>
        </w:rPr>
        <w:t xml:space="preserve">2 </w:t>
      </w:r>
      <w:r w:rsidR="0022121E">
        <w:rPr>
          <w:rFonts w:ascii="仿宋_GB2312" w:eastAsia="仿宋_GB2312" w:hAnsi="宋体" w:cs="宋体" w:hint="eastAsia"/>
          <w:sz w:val="24"/>
          <w:szCs w:val="24"/>
        </w:rPr>
        <w:t>、</w:t>
      </w:r>
      <w:r w:rsidR="0081751A">
        <w:rPr>
          <w:rFonts w:ascii="仿宋_GB2312" w:eastAsia="仿宋_GB2312" w:hAnsi="宋体" w:cs="宋体" w:hint="eastAsia"/>
          <w:sz w:val="24"/>
          <w:szCs w:val="24"/>
        </w:rPr>
        <w:t>厦门市</w:t>
      </w:r>
      <w:r w:rsidR="0081751A">
        <w:rPr>
          <w:rFonts w:ascii="宋体" w:eastAsia="宋体" w:hAnsi="宋体" w:cs="宋体" w:hint="eastAsia"/>
          <w:sz w:val="24"/>
          <w:szCs w:val="24"/>
        </w:rPr>
        <w:t>筼筜</w:t>
      </w:r>
      <w:proofErr w:type="gramStart"/>
      <w:r w:rsidR="0081751A">
        <w:rPr>
          <w:rFonts w:ascii="仿宋_GB2312" w:eastAsia="仿宋_GB2312" w:hAnsi="仿宋_GB2312" w:cs="仿宋_GB2312" w:hint="eastAsia"/>
          <w:sz w:val="24"/>
          <w:szCs w:val="24"/>
        </w:rPr>
        <w:t>湖保护</w:t>
      </w:r>
      <w:proofErr w:type="gramEnd"/>
      <w:r w:rsidR="0081751A">
        <w:rPr>
          <w:rFonts w:ascii="仿宋_GB2312" w:eastAsia="仿宋_GB2312" w:hAnsi="仿宋_GB2312" w:cs="仿宋_GB2312" w:hint="eastAsia"/>
          <w:sz w:val="24"/>
          <w:szCs w:val="24"/>
        </w:rPr>
        <w:t>中心</w:t>
      </w:r>
      <w:r w:rsidRPr="005C20BC">
        <w:rPr>
          <w:rFonts w:ascii="仿宋_GB2312" w:eastAsia="仿宋_GB2312" w:hAnsi="宋体" w:cs="宋体" w:hint="eastAsia"/>
          <w:sz w:val="24"/>
          <w:szCs w:val="24"/>
        </w:rPr>
        <w:t>公园环境卫生管理检查考核评分细则</w:t>
      </w:r>
      <w:r w:rsidRPr="005C20BC">
        <w:rPr>
          <w:rFonts w:ascii="仿宋_GB2312" w:eastAsia="仿宋_GB2312" w:hAnsi="宋体" w:hint="eastAsia"/>
          <w:b/>
          <w:sz w:val="24"/>
          <w:szCs w:val="24"/>
        </w:rPr>
        <w:br w:type="page"/>
      </w:r>
    </w:p>
    <w:p w:rsidR="00907628" w:rsidRPr="00C17243" w:rsidRDefault="000423BA">
      <w:pPr>
        <w:pStyle w:val="30"/>
        <w:spacing w:line="360" w:lineRule="auto"/>
        <w:ind w:left="566" w:hangingChars="236" w:hanging="566"/>
        <w:rPr>
          <w:rFonts w:ascii="仿宋_GB2312" w:eastAsia="仿宋_GB2312" w:hAnsi="宋体" w:cs="宋体"/>
          <w:sz w:val="24"/>
          <w:szCs w:val="24"/>
        </w:rPr>
      </w:pPr>
      <w:r w:rsidRPr="00C17243">
        <w:rPr>
          <w:rFonts w:ascii="仿宋_GB2312" w:eastAsia="仿宋_GB2312" w:hAnsi="宋体" w:cs="宋体" w:hint="eastAsia"/>
          <w:sz w:val="24"/>
          <w:szCs w:val="24"/>
        </w:rPr>
        <w:t>附件1</w:t>
      </w:r>
    </w:p>
    <w:p w:rsidR="00907628" w:rsidRDefault="0081751A" w:rsidP="000B5891">
      <w:pPr>
        <w:pStyle w:val="30"/>
        <w:spacing w:line="360" w:lineRule="auto"/>
        <w:ind w:left="758" w:hangingChars="236" w:hanging="758"/>
        <w:jc w:val="center"/>
        <w:rPr>
          <w:rFonts w:ascii="黑体" w:eastAsia="黑体" w:hAnsi="黑体" w:cs="黑体"/>
          <w:b/>
          <w:bCs/>
          <w:sz w:val="32"/>
          <w:szCs w:val="32"/>
        </w:rPr>
      </w:pPr>
      <w:r>
        <w:rPr>
          <w:rFonts w:ascii="黑体" w:eastAsia="黑体" w:hAnsi="黑体" w:cs="黑体" w:hint="eastAsia"/>
          <w:b/>
          <w:bCs/>
          <w:sz w:val="32"/>
          <w:szCs w:val="32"/>
        </w:rPr>
        <w:t>厦门市筼筜</w:t>
      </w:r>
      <w:proofErr w:type="gramStart"/>
      <w:r>
        <w:rPr>
          <w:rFonts w:ascii="黑体" w:eastAsia="黑体" w:hAnsi="黑体" w:cs="黑体" w:hint="eastAsia"/>
          <w:b/>
          <w:bCs/>
          <w:sz w:val="32"/>
          <w:szCs w:val="32"/>
        </w:rPr>
        <w:t>湖保护</w:t>
      </w:r>
      <w:proofErr w:type="gramEnd"/>
      <w:r>
        <w:rPr>
          <w:rFonts w:ascii="黑体" w:eastAsia="黑体" w:hAnsi="黑体" w:cs="黑体" w:hint="eastAsia"/>
          <w:b/>
          <w:bCs/>
          <w:sz w:val="32"/>
          <w:szCs w:val="32"/>
        </w:rPr>
        <w:t>中心</w:t>
      </w:r>
    </w:p>
    <w:p w:rsidR="00907628" w:rsidRDefault="000423BA" w:rsidP="000B5891">
      <w:pPr>
        <w:pStyle w:val="30"/>
        <w:spacing w:line="360" w:lineRule="auto"/>
        <w:ind w:left="758" w:hangingChars="236" w:hanging="758"/>
        <w:jc w:val="center"/>
        <w:rPr>
          <w:rFonts w:ascii="黑体" w:eastAsia="黑体" w:hAnsi="黑体" w:cs="黑体"/>
          <w:b/>
          <w:bCs/>
          <w:sz w:val="32"/>
          <w:szCs w:val="32"/>
        </w:rPr>
      </w:pPr>
      <w:r>
        <w:rPr>
          <w:rFonts w:ascii="黑体" w:eastAsia="黑体" w:hAnsi="黑体" w:cs="黑体" w:hint="eastAsia"/>
          <w:b/>
          <w:bCs/>
          <w:sz w:val="32"/>
          <w:szCs w:val="32"/>
        </w:rPr>
        <w:t>公园环境卫生管理检查项目与扣罚细则</w:t>
      </w:r>
    </w:p>
    <w:p w:rsidR="00907628" w:rsidRPr="001A4234" w:rsidRDefault="001840F9">
      <w:pPr>
        <w:numPr>
          <w:ilvl w:val="0"/>
          <w:numId w:val="3"/>
        </w:numPr>
        <w:spacing w:line="520" w:lineRule="exact"/>
        <w:ind w:left="5" w:firstLine="415"/>
        <w:rPr>
          <w:rFonts w:ascii="黑体" w:eastAsia="黑体" w:hAnsi="黑体" w:cs="仿宋"/>
          <w:b/>
          <w:bCs/>
          <w:sz w:val="24"/>
        </w:rPr>
      </w:pPr>
      <w:r>
        <w:rPr>
          <w:rFonts w:ascii="黑体" w:eastAsia="黑体" w:hAnsi="黑体" w:cs="黑体" w:hint="eastAsia"/>
          <w:b/>
          <w:sz w:val="28"/>
          <w:szCs w:val="28"/>
        </w:rPr>
        <w:t>日</w:t>
      </w:r>
      <w:proofErr w:type="gramStart"/>
      <w:r>
        <w:rPr>
          <w:rFonts w:ascii="黑体" w:eastAsia="黑体" w:hAnsi="黑体" w:cs="黑体" w:hint="eastAsia"/>
          <w:b/>
          <w:sz w:val="28"/>
          <w:szCs w:val="28"/>
        </w:rPr>
        <w:t>查</w:t>
      </w:r>
      <w:r w:rsidR="000423BA" w:rsidRPr="001A4234">
        <w:rPr>
          <w:rFonts w:ascii="黑体" w:eastAsia="黑体" w:hAnsi="黑体" w:cs="黑体" w:hint="eastAsia"/>
          <w:b/>
          <w:sz w:val="28"/>
          <w:szCs w:val="28"/>
        </w:rPr>
        <w:t>直接</w:t>
      </w:r>
      <w:proofErr w:type="gramEnd"/>
      <w:r w:rsidR="000423BA" w:rsidRPr="001A4234">
        <w:rPr>
          <w:rFonts w:ascii="黑体" w:eastAsia="黑体" w:hAnsi="黑体" w:cs="黑体" w:hint="eastAsia"/>
          <w:b/>
          <w:sz w:val="28"/>
          <w:szCs w:val="28"/>
        </w:rPr>
        <w:t>扣罚项目</w:t>
      </w:r>
    </w:p>
    <w:p w:rsidR="00907628" w:rsidRPr="001A4234" w:rsidRDefault="000423BA" w:rsidP="000B5891">
      <w:pPr>
        <w:spacing w:line="520" w:lineRule="exact"/>
        <w:ind w:firstLineChars="175" w:firstLine="422"/>
        <w:rPr>
          <w:rFonts w:ascii="仿宋_GB2312" w:eastAsia="仿宋_GB2312" w:hAnsiTheme="minorEastAsia" w:cstheme="minorEastAsia"/>
          <w:b/>
          <w:bCs/>
          <w:sz w:val="24"/>
        </w:rPr>
      </w:pPr>
      <w:r w:rsidRPr="001A4234">
        <w:rPr>
          <w:rFonts w:ascii="仿宋_GB2312" w:eastAsia="仿宋_GB2312" w:hAnsiTheme="minorEastAsia" w:cstheme="minorEastAsia" w:hint="eastAsia"/>
          <w:b/>
          <w:sz w:val="24"/>
        </w:rPr>
        <w:t>1.1.</w:t>
      </w:r>
      <w:r w:rsidRPr="001A4234">
        <w:rPr>
          <w:rFonts w:ascii="仿宋_GB2312" w:eastAsia="仿宋_GB2312" w:hAnsiTheme="minorEastAsia" w:cstheme="minorEastAsia" w:hint="eastAsia"/>
          <w:b/>
          <w:bCs/>
          <w:sz w:val="24"/>
        </w:rPr>
        <w:t>陆域环境</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1.1.1.在日常（含节假日）巡查中，发现项目经理无故</w:t>
      </w:r>
      <w:proofErr w:type="gramStart"/>
      <w:r w:rsidRPr="001A4234">
        <w:rPr>
          <w:rFonts w:ascii="仿宋_GB2312" w:eastAsia="仿宋_GB2312" w:hAnsiTheme="minorEastAsia" w:cstheme="minorEastAsia" w:hint="eastAsia"/>
          <w:sz w:val="24"/>
        </w:rPr>
        <w:t>不</w:t>
      </w:r>
      <w:proofErr w:type="gramEnd"/>
      <w:r w:rsidRPr="001A4234">
        <w:rPr>
          <w:rFonts w:ascii="仿宋_GB2312" w:eastAsia="仿宋_GB2312" w:hAnsiTheme="minorEastAsia" w:cstheme="minorEastAsia" w:hint="eastAsia"/>
          <w:sz w:val="24"/>
        </w:rPr>
        <w:t>在岗或与投标书项目经理不一致，每人次扣500元；发现保洁人员每少1人扣200元、没穿工作服的每人次扣50元，缺岗超过应到人数的20%以上（含20%）的，扣除当周全部保洁经费。</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1.1.2.业主召开会议保洁单位代表缺席每次扣200元、迟到每人次扣</w:t>
      </w:r>
      <w:r w:rsidR="002242C0">
        <w:rPr>
          <w:rFonts w:ascii="仿宋_GB2312" w:eastAsia="仿宋_GB2312" w:hAnsiTheme="minorEastAsia" w:cstheme="minorEastAsia" w:hint="eastAsia"/>
          <w:sz w:val="24"/>
        </w:rPr>
        <w:t>10</w:t>
      </w:r>
      <w:r w:rsidRPr="001A4234">
        <w:rPr>
          <w:rFonts w:ascii="仿宋_GB2312" w:eastAsia="仿宋_GB2312" w:hAnsiTheme="minorEastAsia" w:cstheme="minorEastAsia" w:hint="eastAsia"/>
          <w:sz w:val="24"/>
        </w:rPr>
        <w:t>0元</w:t>
      </w:r>
      <w:r w:rsidR="002A40CD">
        <w:rPr>
          <w:rFonts w:ascii="仿宋_GB2312" w:eastAsia="仿宋_GB2312" w:hAnsiTheme="minorEastAsia" w:cstheme="minorEastAsia" w:hint="eastAsia"/>
          <w:sz w:val="24"/>
        </w:rPr>
        <w:t>,</w:t>
      </w:r>
      <w:r w:rsidRPr="001A4234">
        <w:rPr>
          <w:rFonts w:ascii="仿宋_GB2312" w:eastAsia="仿宋_GB2312" w:hAnsiTheme="minorEastAsia" w:cstheme="minorEastAsia" w:hint="eastAsia"/>
          <w:sz w:val="24"/>
        </w:rPr>
        <w:t>迟到20分钟以上视同缺席</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1.1.3.</w:t>
      </w:r>
      <w:r w:rsidR="00885644" w:rsidRPr="00885644">
        <w:rPr>
          <w:rFonts w:ascii="仿宋_GB2312" w:eastAsia="仿宋_GB2312" w:hAnsiTheme="minorEastAsia" w:cstheme="minorEastAsia" w:hint="eastAsia"/>
          <w:sz w:val="24"/>
        </w:rPr>
        <w:t>硬地每天2遍清扫工作，夏季7:00、冬季7:30前完成第一遍，17:00前完成第二遍；绿地清扫工作10:00前完成；公共厕所夏季6:00、冬季6:30前完成第一遍全面清洗工作。清扫工作完成后不间断保洁至夏季22:00、冬季21:00，并将垃圾清运完毕。不按要求完成的，每处每次扣200分。</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1.1.4.园内垃圾未按要求清运完成，在园内过夜的，</w:t>
      </w:r>
      <w:proofErr w:type="gramStart"/>
      <w:r w:rsidRPr="001A4234">
        <w:rPr>
          <w:rFonts w:ascii="仿宋_GB2312" w:eastAsia="仿宋_GB2312" w:hAnsiTheme="minorEastAsia" w:cstheme="minorEastAsia" w:hint="eastAsia"/>
          <w:sz w:val="24"/>
        </w:rPr>
        <w:t>每堆扣100元</w:t>
      </w:r>
      <w:proofErr w:type="gramEnd"/>
      <w:r w:rsidRPr="001A4234">
        <w:rPr>
          <w:rFonts w:ascii="仿宋_GB2312" w:eastAsia="仿宋_GB2312" w:hAnsiTheme="minorEastAsia" w:cstheme="minorEastAsia" w:hint="eastAsia"/>
          <w:sz w:val="24"/>
        </w:rPr>
        <w:t>。</w:t>
      </w:r>
    </w:p>
    <w:p w:rsidR="00907628"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1.1.5.</w:t>
      </w:r>
      <w:r w:rsidR="00D12391" w:rsidRPr="00D12391">
        <w:rPr>
          <w:rFonts w:ascii="仿宋_GB2312" w:eastAsia="仿宋_GB2312" w:hAnsiTheme="minorEastAsia" w:cstheme="minorEastAsia" w:hint="eastAsia"/>
          <w:color w:val="FF0000"/>
          <w:sz w:val="24"/>
        </w:rPr>
        <w:t>禁止将绿化垃圾扫入水域或地被丛中，被发现者，一次扣罚500元</w:t>
      </w:r>
      <w:r w:rsidRPr="001A4234">
        <w:rPr>
          <w:rFonts w:ascii="仿宋_GB2312" w:eastAsia="仿宋_GB2312" w:hAnsiTheme="minorEastAsia" w:cstheme="minorEastAsia" w:hint="eastAsia"/>
          <w:sz w:val="24"/>
        </w:rPr>
        <w:t>。</w:t>
      </w:r>
    </w:p>
    <w:p w:rsidR="004A0421" w:rsidRPr="001A4234" w:rsidRDefault="004A0421" w:rsidP="004A0421">
      <w:pPr>
        <w:spacing w:line="520" w:lineRule="exact"/>
        <w:ind w:firstLineChars="175" w:firstLine="420"/>
        <w:rPr>
          <w:rFonts w:ascii="仿宋_GB2312" w:eastAsia="仿宋_GB2312" w:hAnsiTheme="minorEastAsia" w:cstheme="minorEastAsia"/>
          <w:bCs/>
          <w:sz w:val="24"/>
        </w:rPr>
      </w:pPr>
      <w:r w:rsidRPr="001A4234">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6</w:t>
      </w:r>
      <w:r w:rsidRPr="001A4234">
        <w:rPr>
          <w:rFonts w:ascii="仿宋_GB2312" w:eastAsia="仿宋_GB2312" w:hAnsiTheme="minorEastAsia" w:cstheme="minorEastAsia" w:hint="eastAsia"/>
          <w:bCs/>
          <w:sz w:val="24"/>
        </w:rPr>
        <w:t>.</w:t>
      </w:r>
      <w:r w:rsidR="0065768B">
        <w:rPr>
          <w:rFonts w:ascii="仿宋_GB2312" w:eastAsia="仿宋_GB2312" w:hAnsiTheme="minorEastAsia" w:cstheme="minorEastAsia" w:hint="eastAsia"/>
          <w:bCs/>
          <w:sz w:val="24"/>
        </w:rPr>
        <w:t>公共厕所</w:t>
      </w:r>
      <w:r w:rsidRPr="001A4234">
        <w:rPr>
          <w:rFonts w:ascii="仿宋_GB2312" w:eastAsia="仿宋_GB2312" w:hAnsiTheme="minorEastAsia" w:cstheme="minorEastAsia" w:hint="eastAsia"/>
          <w:bCs/>
          <w:sz w:val="24"/>
        </w:rPr>
        <w:t>天花板、灯光设备无污渍、无积尘、无蜘蛛网、无霉迹，每处扣20元。</w:t>
      </w:r>
    </w:p>
    <w:p w:rsidR="00907628" w:rsidRPr="001A4234" w:rsidRDefault="000423BA" w:rsidP="000B5891">
      <w:pPr>
        <w:spacing w:line="520" w:lineRule="exact"/>
        <w:ind w:firstLineChars="175" w:firstLine="422"/>
        <w:rPr>
          <w:rFonts w:ascii="仿宋_GB2312" w:eastAsia="仿宋_GB2312" w:hAnsiTheme="minorEastAsia" w:cstheme="minorEastAsia"/>
          <w:b/>
          <w:bCs/>
          <w:sz w:val="24"/>
        </w:rPr>
      </w:pPr>
      <w:r w:rsidRPr="001A4234">
        <w:rPr>
          <w:rFonts w:ascii="仿宋_GB2312" w:eastAsia="仿宋_GB2312" w:hAnsiTheme="minorEastAsia" w:cstheme="minorEastAsia" w:hint="eastAsia"/>
          <w:b/>
          <w:bCs/>
          <w:sz w:val="24"/>
        </w:rPr>
        <w:t>1.2.水域</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1.2.1.在日常（含节假日）巡查中，发现项目经理无故</w:t>
      </w:r>
      <w:proofErr w:type="gramStart"/>
      <w:r w:rsidRPr="001A4234">
        <w:rPr>
          <w:rFonts w:ascii="仿宋_GB2312" w:eastAsia="仿宋_GB2312" w:hAnsiTheme="minorEastAsia" w:cstheme="minorEastAsia" w:hint="eastAsia"/>
          <w:sz w:val="24"/>
        </w:rPr>
        <w:t>不</w:t>
      </w:r>
      <w:proofErr w:type="gramEnd"/>
      <w:r w:rsidRPr="001A4234">
        <w:rPr>
          <w:rFonts w:ascii="仿宋_GB2312" w:eastAsia="仿宋_GB2312" w:hAnsiTheme="minorEastAsia" w:cstheme="minorEastAsia" w:hint="eastAsia"/>
          <w:sz w:val="24"/>
        </w:rPr>
        <w:t>在岗或与投标书项目经理不一致，每人次扣500元；发现保洁人员每少1人次扣200元、没穿工作服的每人次扣50元，缺岗超过应到人数的20%以上（含20%）的，扣除当月全部管理经费5%。</w:t>
      </w:r>
    </w:p>
    <w:p w:rsidR="00907628"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1.2.2.业主召开会议保洁单位代表缺席每次扣200元、迟到每人次扣</w:t>
      </w:r>
      <w:r w:rsidR="007C2D3C">
        <w:rPr>
          <w:rFonts w:ascii="仿宋_GB2312" w:eastAsia="仿宋_GB2312" w:hAnsiTheme="minorEastAsia" w:cstheme="minorEastAsia" w:hint="eastAsia"/>
          <w:sz w:val="24"/>
        </w:rPr>
        <w:t>10</w:t>
      </w:r>
      <w:r w:rsidRPr="001A4234">
        <w:rPr>
          <w:rFonts w:ascii="仿宋_GB2312" w:eastAsia="仿宋_GB2312" w:hAnsiTheme="minorEastAsia" w:cstheme="minorEastAsia" w:hint="eastAsia"/>
          <w:sz w:val="24"/>
        </w:rPr>
        <w:t>0元</w:t>
      </w:r>
      <w:r w:rsidR="00B37C38">
        <w:rPr>
          <w:rFonts w:ascii="仿宋_GB2312" w:eastAsia="仿宋_GB2312" w:hAnsiTheme="minorEastAsia" w:cstheme="minorEastAsia" w:hint="eastAsia"/>
          <w:sz w:val="24"/>
        </w:rPr>
        <w:t>,</w:t>
      </w:r>
      <w:r w:rsidRPr="001A4234">
        <w:rPr>
          <w:rFonts w:ascii="仿宋_GB2312" w:eastAsia="仿宋_GB2312" w:hAnsiTheme="minorEastAsia" w:cstheme="minorEastAsia" w:hint="eastAsia"/>
          <w:sz w:val="24"/>
        </w:rPr>
        <w:t>迟到20分钟以上视同缺席。</w:t>
      </w:r>
    </w:p>
    <w:p w:rsidR="00520A5B" w:rsidRPr="00295D58" w:rsidRDefault="00520A5B" w:rsidP="00520A5B">
      <w:pPr>
        <w:spacing w:line="520" w:lineRule="exact"/>
        <w:ind w:firstLineChars="175" w:firstLine="420"/>
        <w:rPr>
          <w:rFonts w:ascii="仿宋_GB2312" w:eastAsia="仿宋_GB2312" w:hAnsiTheme="minorEastAsia" w:cstheme="minorEastAsia"/>
          <w:color w:val="FF0000"/>
          <w:sz w:val="24"/>
        </w:rPr>
      </w:pPr>
      <w:r w:rsidRPr="00295D58">
        <w:rPr>
          <w:rFonts w:ascii="仿宋_GB2312" w:eastAsia="仿宋_GB2312" w:hAnsiTheme="minorEastAsia" w:cstheme="minorEastAsia" w:hint="eastAsia"/>
          <w:color w:val="FF0000"/>
          <w:sz w:val="24"/>
        </w:rPr>
        <w:t>1.2.3.</w:t>
      </w:r>
      <w:r w:rsidR="00F07677" w:rsidRPr="00F07677">
        <w:rPr>
          <w:rFonts w:ascii="仿宋_GB2312" w:eastAsia="仿宋_GB2312" w:hAnsiTheme="minorEastAsia" w:cstheme="minorEastAsia" w:hint="eastAsia"/>
          <w:color w:val="FF0000"/>
          <w:sz w:val="24"/>
        </w:rPr>
        <w:t>每天08：00前完成第一遍保洁，每次扣200</w:t>
      </w:r>
      <w:r w:rsidR="00F07677">
        <w:rPr>
          <w:rFonts w:ascii="仿宋_GB2312" w:eastAsia="仿宋_GB2312" w:hAnsiTheme="minorEastAsia" w:cstheme="minorEastAsia" w:hint="eastAsia"/>
          <w:color w:val="FF0000"/>
          <w:sz w:val="24"/>
        </w:rPr>
        <w:t>元</w:t>
      </w:r>
      <w:r w:rsidRPr="00295D58">
        <w:rPr>
          <w:rFonts w:ascii="仿宋_GB2312" w:eastAsia="仿宋_GB2312" w:hAnsiTheme="minorEastAsia" w:cstheme="minorEastAsia" w:hint="eastAsia"/>
          <w:color w:val="FF0000"/>
          <w:sz w:val="24"/>
        </w:rPr>
        <w:t>。</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520A5B">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.保洁人员在作业时，发现未按安全生产要求操作或未采取必要的安全措施的，每次扣罚</w:t>
      </w:r>
      <w:r w:rsidRPr="00731E5B">
        <w:rPr>
          <w:rFonts w:ascii="仿宋_GB2312" w:eastAsia="仿宋_GB2312" w:hAnsiTheme="minorEastAsia" w:cstheme="minorEastAsia" w:hint="eastAsia"/>
          <w:color w:val="FF0000"/>
          <w:sz w:val="24"/>
        </w:rPr>
        <w:t>500</w:t>
      </w:r>
      <w:r w:rsidRPr="001A4234">
        <w:rPr>
          <w:rFonts w:ascii="仿宋_GB2312" w:eastAsia="仿宋_GB2312" w:hAnsiTheme="minorEastAsia" w:cstheme="minorEastAsia" w:hint="eastAsia"/>
          <w:sz w:val="24"/>
        </w:rPr>
        <w:t>元。</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520A5B">
        <w:rPr>
          <w:rFonts w:ascii="仿宋_GB2312" w:eastAsia="仿宋_GB2312" w:hAnsiTheme="minorEastAsia" w:cstheme="minorEastAsia" w:hint="eastAsia"/>
          <w:sz w:val="24"/>
        </w:rPr>
        <w:t>5</w:t>
      </w:r>
      <w:r w:rsidRPr="001A4234">
        <w:rPr>
          <w:rFonts w:ascii="仿宋_GB2312" w:eastAsia="仿宋_GB2312" w:hAnsiTheme="minorEastAsia" w:cstheme="minorEastAsia" w:hint="eastAsia"/>
          <w:sz w:val="24"/>
        </w:rPr>
        <w:t>.严禁酒后上岗，违者每次罚款200元。</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197AE5">
        <w:rPr>
          <w:rFonts w:ascii="仿宋_GB2312" w:eastAsia="仿宋_GB2312" w:hAnsiTheme="minorEastAsia" w:cstheme="minorEastAsia" w:hint="eastAsia"/>
          <w:sz w:val="24"/>
        </w:rPr>
        <w:t>6</w:t>
      </w:r>
      <w:r w:rsidRPr="001A4234">
        <w:rPr>
          <w:rFonts w:ascii="仿宋_GB2312" w:eastAsia="仿宋_GB2312" w:hAnsiTheme="minorEastAsia" w:cstheme="minorEastAsia" w:hint="eastAsia"/>
          <w:sz w:val="24"/>
        </w:rPr>
        <w:t>.水（湖）面打捞的垃圾不得堆放在绿地、道路和驳岸处，否则每处扣200元。日常清理上岸的湖区垃圾，必须当天清运，不得过夜，当天未及时清运，每次扣500元；出现死鱼当天未及时清运处理，每次扣</w:t>
      </w:r>
      <w:r w:rsidR="00D308BE" w:rsidRPr="00D308BE">
        <w:rPr>
          <w:rFonts w:ascii="仿宋_GB2312" w:eastAsia="仿宋_GB2312" w:hAnsiTheme="minorEastAsia" w:cstheme="minorEastAsia" w:hint="eastAsia"/>
          <w:color w:val="FF0000"/>
          <w:sz w:val="24"/>
        </w:rPr>
        <w:t>5</w:t>
      </w:r>
      <w:r w:rsidRPr="00D308BE">
        <w:rPr>
          <w:rFonts w:ascii="仿宋_GB2312" w:eastAsia="仿宋_GB2312" w:hAnsiTheme="minorEastAsia" w:cstheme="minorEastAsia" w:hint="eastAsia"/>
          <w:color w:val="FF0000"/>
          <w:sz w:val="24"/>
        </w:rPr>
        <w:t>00</w:t>
      </w:r>
      <w:r w:rsidRPr="001A4234">
        <w:rPr>
          <w:rFonts w:ascii="仿宋_GB2312" w:eastAsia="仿宋_GB2312" w:hAnsiTheme="minorEastAsia" w:cstheme="minorEastAsia" w:hint="eastAsia"/>
          <w:sz w:val="24"/>
        </w:rPr>
        <w:t>元；</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197AE5">
        <w:rPr>
          <w:rFonts w:ascii="仿宋_GB2312" w:eastAsia="仿宋_GB2312" w:hAnsiTheme="minorEastAsia" w:cstheme="minorEastAsia" w:hint="eastAsia"/>
          <w:sz w:val="24"/>
        </w:rPr>
        <w:t>7</w:t>
      </w:r>
      <w:r w:rsidRPr="001A4234">
        <w:rPr>
          <w:rFonts w:ascii="仿宋_GB2312" w:eastAsia="仿宋_GB2312" w:hAnsiTheme="minorEastAsia" w:cstheme="minorEastAsia" w:hint="eastAsia"/>
          <w:sz w:val="24"/>
        </w:rPr>
        <w:t>.因船只及附属设施等设备故障未能及时修复（一般故障要求在12小时内排除，最长不得超过24小时，船体渗漏、动力故障修复不得超过三个日历天），影响到湖面保洁工作的，</w:t>
      </w:r>
      <w:r w:rsidR="00112DBC" w:rsidRPr="00112DBC">
        <w:rPr>
          <w:rFonts w:ascii="仿宋_GB2312" w:eastAsia="仿宋_GB2312" w:hAnsiTheme="minorEastAsia" w:cstheme="minorEastAsia" w:hint="eastAsia"/>
          <w:color w:val="FF0000"/>
          <w:sz w:val="24"/>
        </w:rPr>
        <w:t>按</w:t>
      </w:r>
      <w:r w:rsidR="00C352B7">
        <w:rPr>
          <w:rFonts w:ascii="仿宋_GB2312" w:eastAsia="仿宋_GB2312" w:hAnsiTheme="minorEastAsia" w:cstheme="minorEastAsia" w:hint="eastAsia"/>
          <w:color w:val="FF0000"/>
          <w:sz w:val="24"/>
        </w:rPr>
        <w:t>10</w:t>
      </w:r>
      <w:r w:rsidRPr="00112DBC">
        <w:rPr>
          <w:rFonts w:ascii="仿宋_GB2312" w:eastAsia="仿宋_GB2312" w:hAnsiTheme="minorEastAsia" w:cstheme="minorEastAsia" w:hint="eastAsia"/>
          <w:color w:val="FF0000"/>
          <w:sz w:val="24"/>
        </w:rPr>
        <w:t>00元/艘</w:t>
      </w:r>
      <w:r w:rsidR="00112DBC" w:rsidRPr="00112DBC">
        <w:rPr>
          <w:rFonts w:ascii="仿宋_GB2312" w:eastAsia="仿宋_GB2312" w:hAnsiTheme="minorEastAsia" w:cstheme="minorEastAsia" w:hint="eastAsia"/>
          <w:color w:val="FF0000"/>
          <w:sz w:val="24"/>
        </w:rPr>
        <w:t>扣罚</w:t>
      </w:r>
      <w:r w:rsidRPr="001A4234">
        <w:rPr>
          <w:rFonts w:ascii="仿宋_GB2312" w:eastAsia="仿宋_GB2312" w:hAnsiTheme="minorEastAsia" w:cstheme="minorEastAsia" w:hint="eastAsia"/>
          <w:sz w:val="24"/>
        </w:rPr>
        <w:t>。</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197AE5">
        <w:rPr>
          <w:rFonts w:ascii="仿宋_GB2312" w:eastAsia="仿宋_GB2312" w:hAnsiTheme="minorEastAsia" w:cstheme="minorEastAsia" w:hint="eastAsia"/>
          <w:sz w:val="24"/>
        </w:rPr>
        <w:t>8</w:t>
      </w:r>
      <w:r w:rsidRPr="001A4234">
        <w:rPr>
          <w:rFonts w:ascii="仿宋_GB2312" w:eastAsia="仿宋_GB2312" w:hAnsiTheme="minorEastAsia" w:cstheme="minorEastAsia" w:hint="eastAsia"/>
          <w:sz w:val="24"/>
        </w:rPr>
        <w:t>.保洁船只挪作它用,</w:t>
      </w:r>
      <w:r w:rsidRPr="000B76B1">
        <w:rPr>
          <w:rFonts w:ascii="仿宋_GB2312" w:eastAsia="仿宋_GB2312" w:hAnsiTheme="minorEastAsia" w:cstheme="minorEastAsia" w:hint="eastAsia"/>
          <w:color w:val="FF0000"/>
          <w:sz w:val="24"/>
        </w:rPr>
        <w:t>每次扣罚500元</w:t>
      </w:r>
      <w:r w:rsidRPr="001A4234">
        <w:rPr>
          <w:rFonts w:ascii="仿宋_GB2312" w:eastAsia="仿宋_GB2312" w:hAnsiTheme="minorEastAsia" w:cstheme="minorEastAsia" w:hint="eastAsia"/>
          <w:sz w:val="24"/>
        </w:rPr>
        <w:t>。</w:t>
      </w:r>
    </w:p>
    <w:p w:rsidR="00907628" w:rsidRPr="001A4234" w:rsidRDefault="000423BA">
      <w:pPr>
        <w:spacing w:line="520" w:lineRule="exact"/>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197AE5">
        <w:rPr>
          <w:rFonts w:ascii="仿宋_GB2312" w:eastAsia="仿宋_GB2312" w:hAnsiTheme="minorEastAsia" w:cstheme="minorEastAsia" w:hint="eastAsia"/>
          <w:sz w:val="24"/>
        </w:rPr>
        <w:t>9</w:t>
      </w:r>
      <w:r w:rsidRPr="001A4234">
        <w:rPr>
          <w:rFonts w:ascii="仿宋_GB2312" w:eastAsia="仿宋_GB2312" w:hAnsiTheme="minorEastAsia" w:cstheme="minorEastAsia" w:hint="eastAsia"/>
          <w:sz w:val="24"/>
        </w:rPr>
        <w:t>.因台风、暴雨、死鱼、海藻上浮等不可抗力因素造成垃圾量增加及卫生、文明城市检查等重大活动时，未能按要求及时增加保洁人员和船只清理的（增加用工采用包干制，一般不少于4-5艘次/天），将视情节轻重，每少</w:t>
      </w:r>
      <w:proofErr w:type="gramStart"/>
      <w:r w:rsidRPr="001A4234">
        <w:rPr>
          <w:rFonts w:ascii="仿宋_GB2312" w:eastAsia="仿宋_GB2312" w:hAnsiTheme="minorEastAsia" w:cstheme="minorEastAsia" w:hint="eastAsia"/>
          <w:sz w:val="24"/>
        </w:rPr>
        <w:t>一</w:t>
      </w:r>
      <w:proofErr w:type="gramEnd"/>
      <w:r w:rsidRPr="001A4234">
        <w:rPr>
          <w:rFonts w:ascii="仿宋_GB2312" w:eastAsia="仿宋_GB2312" w:hAnsiTheme="minorEastAsia" w:cstheme="minorEastAsia" w:hint="eastAsia"/>
          <w:sz w:val="24"/>
        </w:rPr>
        <w:t>船次按800元/船.天的标准从当月保洁费用中扣回。</w:t>
      </w:r>
    </w:p>
    <w:p w:rsidR="00907628" w:rsidRPr="008B0990" w:rsidRDefault="000423BA">
      <w:pPr>
        <w:spacing w:line="520" w:lineRule="exact"/>
        <w:ind w:firstLineChars="175" w:firstLine="420"/>
        <w:rPr>
          <w:rFonts w:ascii="仿宋_GB2312" w:eastAsia="仿宋_GB2312" w:hAnsiTheme="minorEastAsia" w:cstheme="minorEastAsia"/>
          <w:color w:val="FF0000"/>
          <w:sz w:val="24"/>
        </w:rPr>
      </w:pPr>
      <w:r w:rsidRPr="008B0990">
        <w:rPr>
          <w:rFonts w:ascii="仿宋_GB2312" w:eastAsia="仿宋_GB2312" w:hAnsiTheme="minorEastAsia" w:cstheme="minorEastAsia" w:hint="eastAsia"/>
          <w:color w:val="FF0000"/>
          <w:sz w:val="24"/>
        </w:rPr>
        <w:t>1.2.</w:t>
      </w:r>
      <w:r w:rsidR="00A23DE8" w:rsidRPr="008B0990">
        <w:rPr>
          <w:rFonts w:ascii="仿宋_GB2312" w:eastAsia="仿宋_GB2312" w:hAnsiTheme="minorEastAsia" w:cstheme="minorEastAsia" w:hint="eastAsia"/>
          <w:color w:val="FF0000"/>
          <w:sz w:val="24"/>
        </w:rPr>
        <w:t>1</w:t>
      </w:r>
      <w:r w:rsidR="00197AE5" w:rsidRPr="008B0990">
        <w:rPr>
          <w:rFonts w:ascii="仿宋_GB2312" w:eastAsia="仿宋_GB2312" w:hAnsiTheme="minorEastAsia" w:cstheme="minorEastAsia" w:hint="eastAsia"/>
          <w:color w:val="FF0000"/>
          <w:sz w:val="24"/>
        </w:rPr>
        <w:t>0</w:t>
      </w:r>
      <w:r w:rsidRPr="008B0990">
        <w:rPr>
          <w:rFonts w:ascii="仿宋_GB2312" w:eastAsia="仿宋_GB2312" w:hAnsiTheme="minorEastAsia" w:cstheme="minorEastAsia" w:hint="eastAsia"/>
          <w:color w:val="FF0000"/>
          <w:sz w:val="24"/>
        </w:rPr>
        <w:t>.</w:t>
      </w:r>
      <w:r w:rsidR="0060550A" w:rsidRPr="008B0990">
        <w:rPr>
          <w:rFonts w:ascii="仿宋_GB2312" w:eastAsia="仿宋_GB2312" w:hAnsiTheme="minorEastAsia" w:cstheme="minorEastAsia" w:hint="eastAsia"/>
          <w:color w:val="FF0000"/>
          <w:sz w:val="24"/>
        </w:rPr>
        <w:t>所有保洁船只每年上岸维修保养不得少于招标文件所要求次数，且保洁单位需提前两天告知甲方进行现场监督指导，并做好检修保养记录。</w:t>
      </w:r>
      <w:proofErr w:type="gramStart"/>
      <w:r w:rsidR="0060550A" w:rsidRPr="008B0990">
        <w:rPr>
          <w:rFonts w:ascii="仿宋_GB2312" w:eastAsia="仿宋_GB2312" w:hAnsiTheme="minorEastAsia" w:cstheme="minorEastAsia" w:hint="eastAsia"/>
          <w:color w:val="FF0000"/>
          <w:sz w:val="24"/>
        </w:rPr>
        <w:t>月维护</w:t>
      </w:r>
      <w:proofErr w:type="gramEnd"/>
      <w:r w:rsidR="0060550A" w:rsidRPr="008B0990">
        <w:rPr>
          <w:rFonts w:ascii="仿宋_GB2312" w:eastAsia="仿宋_GB2312" w:hAnsiTheme="minorEastAsia" w:cstheme="minorEastAsia" w:hint="eastAsia"/>
          <w:color w:val="FF0000"/>
          <w:sz w:val="24"/>
        </w:rPr>
        <w:t>保养应在当月25日前完成，半年保养检修应在合同签订后的第四个月份完成，年度保养应在合同签订后的第十个月份完成。不按规定进行日常维护保养、月保养维护的，按200元\艘扣罚；不按规定上岸进行半年、年度保养检修的，没完成半年保养检修的按400元\艘扣罚，没完成年度保养</w:t>
      </w:r>
      <w:proofErr w:type="gramStart"/>
      <w:r w:rsidR="0060550A" w:rsidRPr="008B0990">
        <w:rPr>
          <w:rFonts w:ascii="仿宋_GB2312" w:eastAsia="仿宋_GB2312" w:hAnsiTheme="minorEastAsia" w:cstheme="minorEastAsia" w:hint="eastAsia"/>
          <w:color w:val="FF0000"/>
          <w:sz w:val="24"/>
        </w:rPr>
        <w:t>检修按</w:t>
      </w:r>
      <w:proofErr w:type="gramEnd"/>
      <w:r w:rsidR="0060550A" w:rsidRPr="008B0990">
        <w:rPr>
          <w:rFonts w:ascii="仿宋_GB2312" w:eastAsia="仿宋_GB2312" w:hAnsiTheme="minorEastAsia" w:cstheme="minorEastAsia" w:hint="eastAsia"/>
          <w:color w:val="FF0000"/>
          <w:sz w:val="24"/>
        </w:rPr>
        <w:t>800元\艘扣罚。</w:t>
      </w:r>
    </w:p>
    <w:p w:rsidR="00907628" w:rsidRPr="001022FB" w:rsidRDefault="00907628">
      <w:pPr>
        <w:spacing w:line="520" w:lineRule="exact"/>
        <w:ind w:firstLineChars="175" w:firstLine="420"/>
        <w:rPr>
          <w:rFonts w:ascii="仿宋_GB2312" w:eastAsia="仿宋_GB2312" w:hAnsiTheme="minorEastAsia" w:cstheme="minorEastAsia"/>
          <w:bCs/>
          <w:sz w:val="24"/>
        </w:rPr>
      </w:pPr>
    </w:p>
    <w:p w:rsidR="00907628" w:rsidRPr="001A4234" w:rsidRDefault="006579F6" w:rsidP="001A4234">
      <w:pPr>
        <w:numPr>
          <w:ilvl w:val="0"/>
          <w:numId w:val="3"/>
        </w:numPr>
        <w:spacing w:line="520" w:lineRule="exact"/>
        <w:ind w:left="5" w:firstLine="415"/>
        <w:rPr>
          <w:rFonts w:ascii="黑体" w:eastAsia="黑体" w:hAnsi="黑体" w:cs="黑体"/>
          <w:b/>
          <w:sz w:val="28"/>
          <w:szCs w:val="28"/>
        </w:rPr>
      </w:pPr>
      <w:proofErr w:type="gramStart"/>
      <w:r>
        <w:rPr>
          <w:rFonts w:ascii="黑体" w:eastAsia="黑体" w:hAnsi="黑体" w:cs="黑体" w:hint="eastAsia"/>
          <w:b/>
          <w:sz w:val="28"/>
          <w:szCs w:val="28"/>
        </w:rPr>
        <w:t>日检</w:t>
      </w:r>
      <w:r w:rsidR="000423BA" w:rsidRPr="001A4234">
        <w:rPr>
          <w:rFonts w:ascii="黑体" w:eastAsia="黑体" w:hAnsi="黑体" w:cs="黑体" w:hint="eastAsia"/>
          <w:b/>
          <w:sz w:val="28"/>
          <w:szCs w:val="28"/>
        </w:rPr>
        <w:t>经查实</w:t>
      </w:r>
      <w:proofErr w:type="gramEnd"/>
      <w:r w:rsidR="000423BA" w:rsidRPr="001A4234">
        <w:rPr>
          <w:rFonts w:ascii="黑体" w:eastAsia="黑体" w:hAnsi="黑体" w:cs="黑体" w:hint="eastAsia"/>
          <w:b/>
          <w:sz w:val="28"/>
          <w:szCs w:val="28"/>
        </w:rPr>
        <w:t>扣罚项目</w:t>
      </w:r>
    </w:p>
    <w:p w:rsidR="00907628" w:rsidRPr="001A4234" w:rsidRDefault="000423BA">
      <w:pPr>
        <w:spacing w:line="520" w:lineRule="exact"/>
        <w:ind w:firstLineChars="175" w:firstLine="420"/>
        <w:rPr>
          <w:rFonts w:ascii="仿宋_GB2312" w:eastAsia="仿宋_GB2312" w:hAnsiTheme="minorEastAsia" w:cstheme="minorEastAsia"/>
          <w:bCs/>
          <w:sz w:val="24"/>
        </w:rPr>
      </w:pPr>
      <w:r w:rsidRPr="001A4234">
        <w:rPr>
          <w:rFonts w:ascii="仿宋_GB2312" w:eastAsia="仿宋_GB2312" w:hAnsi="仿宋" w:cs="仿宋" w:hint="eastAsia"/>
          <w:bCs/>
          <w:sz w:val="24"/>
        </w:rPr>
        <w:t>2.1.</w:t>
      </w:r>
      <w:r w:rsidRPr="001A4234">
        <w:rPr>
          <w:rFonts w:ascii="仿宋_GB2312" w:eastAsia="仿宋_GB2312" w:hAnsiTheme="minorEastAsia" w:cstheme="minorEastAsia" w:hint="eastAsia"/>
          <w:bCs/>
          <w:sz w:val="24"/>
        </w:rPr>
        <w:t>上报材料不及时、不真实、不准确，经查实，每次扣罚200元。</w:t>
      </w:r>
    </w:p>
    <w:p w:rsidR="00907628" w:rsidRPr="001A4234" w:rsidRDefault="000423BA">
      <w:pPr>
        <w:spacing w:line="520" w:lineRule="exact"/>
        <w:ind w:firstLineChars="175" w:firstLine="420"/>
        <w:rPr>
          <w:rFonts w:ascii="仿宋_GB2312" w:eastAsia="仿宋_GB2312" w:hAnsiTheme="minorEastAsia" w:cstheme="minorEastAsia"/>
          <w:bCs/>
          <w:sz w:val="24"/>
        </w:rPr>
      </w:pPr>
      <w:r w:rsidRPr="001A4234">
        <w:rPr>
          <w:rFonts w:ascii="仿宋_GB2312" w:eastAsia="仿宋_GB2312" w:hAnsiTheme="minorEastAsia" w:cstheme="minorEastAsia" w:hint="eastAsia"/>
          <w:bCs/>
          <w:sz w:val="24"/>
        </w:rPr>
        <w:t>2.2.应完善保洁人员排班制度；应成立节假日、市级重大活动、台风、暴雨等期间应急队伍等，每缺一项、</w:t>
      </w:r>
      <w:proofErr w:type="gramStart"/>
      <w:r w:rsidRPr="001A4234">
        <w:rPr>
          <w:rFonts w:ascii="仿宋_GB2312" w:eastAsia="仿宋_GB2312" w:hAnsiTheme="minorEastAsia" w:cstheme="minorEastAsia" w:hint="eastAsia"/>
          <w:bCs/>
          <w:sz w:val="24"/>
        </w:rPr>
        <w:t>次扣800元</w:t>
      </w:r>
      <w:proofErr w:type="gramEnd"/>
      <w:r w:rsidRPr="001A4234">
        <w:rPr>
          <w:rFonts w:ascii="仿宋_GB2312" w:eastAsia="仿宋_GB2312" w:hAnsiTheme="minorEastAsia" w:cstheme="minorEastAsia" w:hint="eastAsia"/>
          <w:bCs/>
          <w:sz w:val="24"/>
        </w:rPr>
        <w:t>。</w:t>
      </w:r>
    </w:p>
    <w:p w:rsidR="00907628" w:rsidRPr="001A4234" w:rsidRDefault="000423BA">
      <w:pPr>
        <w:spacing w:line="520" w:lineRule="exact"/>
        <w:ind w:firstLineChars="175" w:firstLine="420"/>
        <w:rPr>
          <w:rFonts w:ascii="仿宋_GB2312" w:eastAsia="仿宋_GB2312" w:hAnsiTheme="minorEastAsia" w:cstheme="minorEastAsia"/>
          <w:bCs/>
          <w:sz w:val="24"/>
        </w:rPr>
      </w:pPr>
      <w:r w:rsidRPr="001A4234">
        <w:rPr>
          <w:rFonts w:ascii="仿宋_GB2312" w:eastAsia="仿宋_GB2312" w:hAnsiTheme="minorEastAsia" w:cstheme="minorEastAsia" w:hint="eastAsia"/>
          <w:bCs/>
          <w:sz w:val="24"/>
        </w:rPr>
        <w:t>2.3.对</w:t>
      </w:r>
      <w:r w:rsidR="00DF472D" w:rsidRPr="00DF472D">
        <w:rPr>
          <w:rFonts w:ascii="仿宋_GB2312" w:eastAsia="仿宋_GB2312" w:hAnsiTheme="minorEastAsia" w:cstheme="minorEastAsia" w:hint="eastAsia"/>
          <w:bCs/>
          <w:color w:val="FF0000"/>
          <w:sz w:val="24"/>
        </w:rPr>
        <w:t>所管</w:t>
      </w:r>
      <w:r w:rsidR="00DF472D">
        <w:rPr>
          <w:rFonts w:ascii="仿宋_GB2312" w:eastAsia="仿宋_GB2312" w:hAnsiTheme="minorEastAsia" w:cstheme="minorEastAsia" w:hint="eastAsia"/>
          <w:bCs/>
          <w:color w:val="FF0000"/>
          <w:sz w:val="24"/>
        </w:rPr>
        <w:t>理</w:t>
      </w:r>
      <w:r w:rsidRPr="001A4234">
        <w:rPr>
          <w:rFonts w:ascii="仿宋_GB2312" w:eastAsia="仿宋_GB2312" w:hAnsiTheme="minorEastAsia" w:cstheme="minorEastAsia" w:hint="eastAsia"/>
          <w:bCs/>
          <w:sz w:val="24"/>
        </w:rPr>
        <w:t>设施破损未能及时报告，造成恶劣影响的，经查实扣罚200元。</w:t>
      </w:r>
    </w:p>
    <w:p w:rsidR="00907628" w:rsidRDefault="000423BA">
      <w:pPr>
        <w:spacing w:line="520" w:lineRule="exact"/>
        <w:ind w:firstLineChars="175" w:firstLine="420"/>
        <w:rPr>
          <w:rFonts w:ascii="仿宋_GB2312" w:eastAsia="仿宋_GB2312" w:hAnsiTheme="minorEastAsia" w:cstheme="minorEastAsia"/>
          <w:bCs/>
          <w:sz w:val="24"/>
        </w:rPr>
      </w:pPr>
      <w:r w:rsidRPr="001A4234">
        <w:rPr>
          <w:rFonts w:ascii="仿宋_GB2312" w:eastAsia="仿宋_GB2312" w:hAnsi="仿宋" w:cs="仿宋" w:hint="eastAsia"/>
          <w:bCs/>
          <w:sz w:val="24"/>
        </w:rPr>
        <w:t>2.4.</w:t>
      </w:r>
      <w:r w:rsidR="00F5740A" w:rsidRPr="00F5740A">
        <w:rPr>
          <w:rFonts w:ascii="仿宋_GB2312" w:eastAsia="仿宋_GB2312" w:hAnsiTheme="minorEastAsia" w:cstheme="minorEastAsia" w:hint="eastAsia"/>
          <w:bCs/>
          <w:sz w:val="24"/>
        </w:rPr>
        <w:t>因保洁管理不到位，被新闻媒体、网络曝光的，每次扣罚1000</w:t>
      </w:r>
      <w:r w:rsidR="00F5740A">
        <w:rPr>
          <w:rFonts w:ascii="仿宋_GB2312" w:eastAsia="仿宋_GB2312" w:hAnsiTheme="minorEastAsia" w:cstheme="minorEastAsia" w:hint="eastAsia"/>
          <w:bCs/>
          <w:sz w:val="24"/>
        </w:rPr>
        <w:t>元</w:t>
      </w:r>
      <w:r w:rsidRPr="001A4234">
        <w:rPr>
          <w:rFonts w:ascii="仿宋_GB2312" w:eastAsia="仿宋_GB2312" w:hAnsiTheme="minorEastAsia" w:cstheme="minorEastAsia" w:hint="eastAsia"/>
          <w:bCs/>
          <w:sz w:val="24"/>
        </w:rPr>
        <w:t>。</w:t>
      </w:r>
    </w:p>
    <w:p w:rsidR="00C17243" w:rsidRDefault="00C17243">
      <w:pPr>
        <w:spacing w:line="520" w:lineRule="exact"/>
        <w:ind w:firstLineChars="175" w:firstLine="420"/>
        <w:rPr>
          <w:rFonts w:ascii="仿宋_GB2312" w:eastAsia="仿宋_GB2312" w:hAnsiTheme="minorEastAsia" w:cstheme="minorEastAsia"/>
          <w:bCs/>
          <w:sz w:val="24"/>
        </w:rPr>
      </w:pPr>
    </w:p>
    <w:p w:rsidR="00C17243" w:rsidRPr="007E1605" w:rsidRDefault="00C17243" w:rsidP="00C17243">
      <w:pPr>
        <w:numPr>
          <w:ilvl w:val="0"/>
          <w:numId w:val="3"/>
        </w:numPr>
        <w:spacing w:line="520" w:lineRule="exact"/>
        <w:ind w:left="5" w:firstLine="415"/>
        <w:rPr>
          <w:rFonts w:ascii="黑体" w:eastAsia="黑体" w:hAnsi="黑体" w:cs="黑体"/>
          <w:b/>
          <w:color w:val="FF0000"/>
          <w:sz w:val="28"/>
          <w:szCs w:val="28"/>
        </w:rPr>
      </w:pPr>
      <w:r w:rsidRPr="007E1605">
        <w:rPr>
          <w:rFonts w:ascii="黑体" w:eastAsia="黑体" w:hAnsi="黑体" w:cs="黑体" w:hint="eastAsia"/>
          <w:b/>
          <w:color w:val="FF0000"/>
          <w:sz w:val="28"/>
          <w:szCs w:val="28"/>
        </w:rPr>
        <w:t>日检限期整改扣罚项目</w:t>
      </w:r>
    </w:p>
    <w:p w:rsidR="00C17243" w:rsidRDefault="00C17243" w:rsidP="00C17243">
      <w:pPr>
        <w:spacing w:line="360" w:lineRule="auto"/>
        <w:ind w:firstLine="480"/>
        <w:rPr>
          <w:rFonts w:ascii="仿宋_GB2312" w:eastAsia="仿宋_GB2312" w:hAnsi="宋体"/>
          <w:b/>
          <w:color w:val="FF0000"/>
          <w:sz w:val="24"/>
        </w:rPr>
      </w:pPr>
      <w:r w:rsidRPr="00C17243">
        <w:rPr>
          <w:rFonts w:ascii="仿宋_GB2312" w:eastAsia="仿宋_GB2312" w:hAnsi="宋体" w:hint="eastAsia"/>
          <w:color w:val="FF0000"/>
          <w:sz w:val="24"/>
        </w:rPr>
        <w:t>3.1.</w:t>
      </w:r>
      <w:r w:rsidR="00FB7D77">
        <w:rPr>
          <w:rFonts w:ascii="仿宋_GB2312" w:eastAsia="仿宋_GB2312" w:hAnsi="宋体" w:hint="eastAsia"/>
          <w:bCs/>
          <w:color w:val="FF0000"/>
          <w:sz w:val="24"/>
        </w:rPr>
        <w:t>在日</w:t>
      </w:r>
      <w:proofErr w:type="gramStart"/>
      <w:r w:rsidR="00FB7D77">
        <w:rPr>
          <w:rFonts w:ascii="仿宋_GB2312" w:eastAsia="仿宋_GB2312" w:hAnsi="宋体" w:hint="eastAsia"/>
          <w:bCs/>
          <w:color w:val="FF0000"/>
          <w:sz w:val="24"/>
        </w:rPr>
        <w:t>查过程</w:t>
      </w:r>
      <w:proofErr w:type="gramEnd"/>
      <w:r w:rsidR="00FB7D77">
        <w:rPr>
          <w:rFonts w:ascii="仿宋_GB2312" w:eastAsia="仿宋_GB2312" w:hAnsi="宋体" w:hint="eastAsia"/>
          <w:bCs/>
          <w:color w:val="FF0000"/>
          <w:sz w:val="24"/>
        </w:rPr>
        <w:t>中现场发现</w:t>
      </w:r>
      <w:r w:rsidRPr="00C17243">
        <w:rPr>
          <w:rFonts w:ascii="仿宋_GB2312" w:eastAsia="仿宋_GB2312" w:hAnsi="宋体" w:hint="eastAsia"/>
          <w:bCs/>
          <w:color w:val="FF0000"/>
          <w:sz w:val="24"/>
        </w:rPr>
        <w:t>环境卫生管理问题</w:t>
      </w:r>
      <w:r w:rsidRPr="00C17243">
        <w:rPr>
          <w:rFonts w:ascii="仿宋_GB2312" w:eastAsia="仿宋_GB2312" w:hAnsi="宋体" w:hint="eastAsia"/>
          <w:color w:val="FF0000"/>
          <w:sz w:val="24"/>
        </w:rPr>
        <w:t>，提出限时整改，未</w:t>
      </w:r>
      <w:r w:rsidRPr="001210C5">
        <w:rPr>
          <w:rFonts w:ascii="仿宋_GB2312" w:eastAsia="仿宋_GB2312" w:hAnsi="宋体" w:hint="eastAsia"/>
          <w:color w:val="FF0000"/>
          <w:sz w:val="24"/>
        </w:rPr>
        <w:t>整改或整改不合格者，每次按50-100元处罚，直至整改符合要求。</w:t>
      </w:r>
    </w:p>
    <w:p w:rsidR="00D529AA" w:rsidRPr="00D529AA" w:rsidRDefault="00D529AA" w:rsidP="00C17243">
      <w:pPr>
        <w:spacing w:line="360" w:lineRule="auto"/>
        <w:ind w:firstLine="480"/>
        <w:rPr>
          <w:rFonts w:ascii="仿宋_GB2312" w:eastAsia="仿宋_GB2312" w:hAnsi="宋体"/>
          <w:b/>
          <w:color w:val="FF0000"/>
          <w:sz w:val="24"/>
        </w:rPr>
      </w:pPr>
    </w:p>
    <w:p w:rsidR="007147D3" w:rsidRPr="007147D3" w:rsidRDefault="007147D3" w:rsidP="007147D3">
      <w:pPr>
        <w:numPr>
          <w:ilvl w:val="0"/>
          <w:numId w:val="3"/>
        </w:numPr>
        <w:spacing w:line="520" w:lineRule="exact"/>
        <w:ind w:left="5" w:firstLine="415"/>
        <w:rPr>
          <w:rFonts w:ascii="黑体" w:eastAsia="黑体" w:hAnsi="黑体" w:cs="黑体"/>
          <w:b/>
          <w:color w:val="FF0000"/>
          <w:sz w:val="28"/>
          <w:szCs w:val="28"/>
        </w:rPr>
      </w:pPr>
      <w:r w:rsidRPr="007147D3">
        <w:rPr>
          <w:rFonts w:ascii="黑体" w:eastAsia="黑体" w:hAnsi="黑体" w:cs="黑体" w:hint="eastAsia"/>
          <w:b/>
          <w:color w:val="FF0000"/>
          <w:sz w:val="28"/>
          <w:szCs w:val="28"/>
        </w:rPr>
        <w:t>专项检查</w:t>
      </w:r>
    </w:p>
    <w:p w:rsidR="00F44055" w:rsidRPr="001A4234" w:rsidRDefault="00F44055" w:rsidP="00F44055">
      <w:pPr>
        <w:spacing w:line="520" w:lineRule="exact"/>
        <w:ind w:left="425"/>
        <w:rPr>
          <w:rFonts w:ascii="仿宋_GB2312" w:eastAsia="仿宋_GB2312" w:hAnsiTheme="minorEastAsia" w:cstheme="minorEastAsia"/>
          <w:b/>
          <w:bCs/>
          <w:sz w:val="24"/>
        </w:rPr>
      </w:pPr>
      <w:r>
        <w:rPr>
          <w:rFonts w:ascii="仿宋_GB2312" w:eastAsia="仿宋_GB2312" w:hAnsiTheme="minorEastAsia" w:cstheme="minorEastAsia" w:hint="eastAsia"/>
          <w:b/>
          <w:sz w:val="24"/>
        </w:rPr>
        <w:t>4</w:t>
      </w:r>
      <w:r w:rsidRPr="001A4234">
        <w:rPr>
          <w:rFonts w:ascii="仿宋_GB2312" w:eastAsia="仿宋_GB2312" w:hAnsiTheme="minorEastAsia" w:cstheme="minorEastAsia" w:hint="eastAsia"/>
          <w:b/>
          <w:sz w:val="24"/>
        </w:rPr>
        <w:t>.1.</w:t>
      </w:r>
      <w:r w:rsidRPr="001A4234">
        <w:rPr>
          <w:rFonts w:ascii="仿宋_GB2312" w:eastAsia="仿宋_GB2312" w:hAnsiTheme="minorEastAsia" w:cstheme="minorEastAsia" w:hint="eastAsia"/>
          <w:b/>
          <w:bCs/>
          <w:sz w:val="24"/>
        </w:rPr>
        <w:t>陆域环境</w:t>
      </w:r>
    </w:p>
    <w:p w:rsidR="002B3131" w:rsidRPr="001A4234" w:rsidRDefault="002B3131" w:rsidP="002B3131">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.1.1.在日常（含节假日）巡查中，发现项目经理无故</w:t>
      </w:r>
      <w:proofErr w:type="gramStart"/>
      <w:r w:rsidRPr="001A4234">
        <w:rPr>
          <w:rFonts w:ascii="仿宋_GB2312" w:eastAsia="仿宋_GB2312" w:hAnsiTheme="minorEastAsia" w:cstheme="minorEastAsia" w:hint="eastAsia"/>
          <w:sz w:val="24"/>
        </w:rPr>
        <w:t>不</w:t>
      </w:r>
      <w:proofErr w:type="gramEnd"/>
      <w:r w:rsidRPr="001A4234">
        <w:rPr>
          <w:rFonts w:ascii="仿宋_GB2312" w:eastAsia="仿宋_GB2312" w:hAnsiTheme="minorEastAsia" w:cstheme="minorEastAsia" w:hint="eastAsia"/>
          <w:sz w:val="24"/>
        </w:rPr>
        <w:t>在岗或与投标书项目经理不一致，每人次扣500元；发现保洁人员每少1人扣200元、没穿工作服的每人次扣50元，缺岗超过应到人数的20%以上（含20%）的，扣除当周全部保洁经费。</w:t>
      </w:r>
    </w:p>
    <w:p w:rsidR="002B3131" w:rsidRPr="001A4234" w:rsidRDefault="002B3131" w:rsidP="002B3131">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.1.2.业主召开会议保洁单位代表缺席每次扣200元、迟到每人次扣</w:t>
      </w:r>
      <w:r>
        <w:rPr>
          <w:rFonts w:ascii="仿宋_GB2312" w:eastAsia="仿宋_GB2312" w:hAnsiTheme="minorEastAsia" w:cstheme="minorEastAsia" w:hint="eastAsia"/>
          <w:sz w:val="24"/>
        </w:rPr>
        <w:t>10</w:t>
      </w:r>
      <w:r w:rsidRPr="001A4234">
        <w:rPr>
          <w:rFonts w:ascii="仿宋_GB2312" w:eastAsia="仿宋_GB2312" w:hAnsiTheme="minorEastAsia" w:cstheme="minorEastAsia" w:hint="eastAsia"/>
          <w:sz w:val="24"/>
        </w:rPr>
        <w:t>0元</w:t>
      </w:r>
      <w:r>
        <w:rPr>
          <w:rFonts w:ascii="仿宋_GB2312" w:eastAsia="仿宋_GB2312" w:hAnsiTheme="minorEastAsia" w:cstheme="minorEastAsia" w:hint="eastAsia"/>
          <w:sz w:val="24"/>
        </w:rPr>
        <w:t>,</w:t>
      </w:r>
      <w:r w:rsidRPr="001A4234">
        <w:rPr>
          <w:rFonts w:ascii="仿宋_GB2312" w:eastAsia="仿宋_GB2312" w:hAnsiTheme="minorEastAsia" w:cstheme="minorEastAsia" w:hint="eastAsia"/>
          <w:sz w:val="24"/>
        </w:rPr>
        <w:t>迟到20分钟以上视同缺席</w:t>
      </w:r>
    </w:p>
    <w:p w:rsidR="002B3131" w:rsidRPr="001A4234" w:rsidRDefault="002B3131" w:rsidP="002B3131">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.1.3.</w:t>
      </w:r>
      <w:r w:rsidR="004214F4" w:rsidRPr="004214F4">
        <w:rPr>
          <w:rFonts w:hint="eastAsia"/>
        </w:rPr>
        <w:t xml:space="preserve"> </w:t>
      </w:r>
      <w:r w:rsidR="004214F4" w:rsidRPr="004214F4">
        <w:rPr>
          <w:rFonts w:ascii="仿宋_GB2312" w:eastAsia="仿宋_GB2312" w:hAnsiTheme="minorEastAsia" w:cstheme="minorEastAsia" w:hint="eastAsia"/>
          <w:sz w:val="24"/>
        </w:rPr>
        <w:t>硬地每天2遍清扫工作，夏季7:00、冬季7:30前完成第一遍，17:00前完成第二遍；绿地清扫工作10:00前完成；公共厕所夏季6:00、冬季6:30前完成第一遍全面清洗工作。清扫工作完成后不间断保洁至夏季22:00、冬季21:00，并将垃圾清运完毕。不按要求完成的，每处每次扣200分。</w:t>
      </w:r>
    </w:p>
    <w:p w:rsidR="002B3131" w:rsidRPr="001A4234" w:rsidRDefault="002B3131" w:rsidP="002B3131">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.1.4.园内垃圾未按要求清运完成，在园内过夜的，</w:t>
      </w:r>
      <w:proofErr w:type="gramStart"/>
      <w:r w:rsidRPr="001A4234">
        <w:rPr>
          <w:rFonts w:ascii="仿宋_GB2312" w:eastAsia="仿宋_GB2312" w:hAnsiTheme="minorEastAsia" w:cstheme="minorEastAsia" w:hint="eastAsia"/>
          <w:sz w:val="24"/>
        </w:rPr>
        <w:t>每堆扣100元</w:t>
      </w:r>
      <w:proofErr w:type="gramEnd"/>
      <w:r w:rsidRPr="001A4234">
        <w:rPr>
          <w:rFonts w:ascii="仿宋_GB2312" w:eastAsia="仿宋_GB2312" w:hAnsiTheme="minorEastAsia" w:cstheme="minorEastAsia" w:hint="eastAsia"/>
          <w:sz w:val="24"/>
        </w:rPr>
        <w:t>。</w:t>
      </w:r>
    </w:p>
    <w:p w:rsidR="002B3131" w:rsidRDefault="002B3131" w:rsidP="002B3131">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.1.5.</w:t>
      </w:r>
      <w:r w:rsidRPr="00D12391">
        <w:rPr>
          <w:rFonts w:ascii="仿宋_GB2312" w:eastAsia="仿宋_GB2312" w:hAnsiTheme="minorEastAsia" w:cstheme="minorEastAsia" w:hint="eastAsia"/>
          <w:color w:val="FF0000"/>
          <w:sz w:val="24"/>
        </w:rPr>
        <w:t>禁止将绿化垃圾扫入水域或地被丛中，被发现者，一次扣罚500元</w:t>
      </w:r>
      <w:r w:rsidRPr="001A4234">
        <w:rPr>
          <w:rFonts w:ascii="仿宋_GB2312" w:eastAsia="仿宋_GB2312" w:hAnsiTheme="minorEastAsia" w:cstheme="minorEastAsia" w:hint="eastAsia"/>
          <w:sz w:val="24"/>
        </w:rPr>
        <w:t>。</w:t>
      </w:r>
    </w:p>
    <w:p w:rsidR="00F44055" w:rsidRPr="00F44055" w:rsidRDefault="00F44055" w:rsidP="00F44055">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sidR="002B3131">
        <w:rPr>
          <w:rFonts w:ascii="仿宋_GB2312" w:eastAsia="仿宋_GB2312" w:hAnsiTheme="minorEastAsia" w:cstheme="minorEastAsia" w:hint="eastAsia"/>
          <w:bCs/>
          <w:sz w:val="24"/>
        </w:rPr>
        <w:t>6</w:t>
      </w:r>
      <w:r w:rsidRPr="00F44055">
        <w:rPr>
          <w:rFonts w:ascii="仿宋_GB2312" w:eastAsia="仿宋_GB2312" w:hAnsiTheme="minorEastAsia" w:cstheme="minorEastAsia" w:hint="eastAsia"/>
          <w:bCs/>
          <w:sz w:val="24"/>
        </w:rPr>
        <w:t xml:space="preserve">.清扫工具、垃圾车等不按要求存放的，每处扣20元。  </w:t>
      </w:r>
    </w:p>
    <w:p w:rsidR="00F44055" w:rsidRPr="00F44055" w:rsidRDefault="00F44055" w:rsidP="00F44055">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sidR="007C50BB">
        <w:rPr>
          <w:rFonts w:ascii="仿宋_GB2312" w:eastAsia="仿宋_GB2312" w:hAnsiTheme="minorEastAsia" w:cstheme="minorEastAsia" w:hint="eastAsia"/>
          <w:bCs/>
          <w:sz w:val="24"/>
        </w:rPr>
        <w:t>7</w:t>
      </w:r>
      <w:r w:rsidRPr="00F44055">
        <w:rPr>
          <w:rFonts w:ascii="仿宋_GB2312" w:eastAsia="仿宋_GB2312" w:hAnsiTheme="minorEastAsia" w:cstheme="minorEastAsia" w:hint="eastAsia"/>
          <w:bCs/>
          <w:sz w:val="24"/>
        </w:rPr>
        <w:t>.</w:t>
      </w:r>
      <w:r w:rsidR="0062579B" w:rsidRPr="0062579B">
        <w:rPr>
          <w:rFonts w:ascii="仿宋_GB2312" w:eastAsia="仿宋_GB2312" w:hAnsiTheme="minorEastAsia" w:cstheme="minorEastAsia" w:hint="eastAsia"/>
          <w:bCs/>
          <w:sz w:val="24"/>
        </w:rPr>
        <w:t>园路、广场等硬地面，不得有垃圾、纸屑、沙土等杂物，目视无烟头、石块等小杂物，烟头不得超过</w:t>
      </w:r>
      <w:r w:rsidR="00F71B0A">
        <w:rPr>
          <w:rFonts w:ascii="仿宋_GB2312" w:eastAsia="仿宋_GB2312" w:hAnsiTheme="minorEastAsia" w:cstheme="minorEastAsia" w:hint="eastAsia"/>
          <w:bCs/>
          <w:sz w:val="24"/>
        </w:rPr>
        <w:t>5</w:t>
      </w:r>
      <w:r w:rsidR="0062579B" w:rsidRPr="0062579B">
        <w:rPr>
          <w:rFonts w:ascii="仿宋_GB2312" w:eastAsia="仿宋_GB2312" w:hAnsiTheme="minorEastAsia" w:cstheme="minorEastAsia" w:hint="eastAsia"/>
          <w:bCs/>
          <w:sz w:val="24"/>
        </w:rPr>
        <w:t>个/</w:t>
      </w:r>
      <w:r w:rsidR="00F71B0A">
        <w:rPr>
          <w:rFonts w:ascii="宋体" w:eastAsia="宋体" w:hAnsi="宋体" w:cs="宋体" w:hint="eastAsia"/>
          <w:bCs/>
          <w:sz w:val="24"/>
        </w:rPr>
        <w:t>10</w:t>
      </w:r>
      <w:r w:rsidR="0062579B" w:rsidRPr="0062579B">
        <w:rPr>
          <w:rFonts w:ascii="宋体" w:eastAsia="宋体" w:hAnsi="宋体" w:cs="宋体" w:hint="eastAsia"/>
          <w:bCs/>
          <w:sz w:val="24"/>
        </w:rPr>
        <w:t>㎡</w:t>
      </w:r>
      <w:r w:rsidR="0062579B" w:rsidRPr="0062579B">
        <w:rPr>
          <w:rFonts w:ascii="仿宋_GB2312" w:eastAsia="仿宋_GB2312" w:hAnsi="仿宋_GB2312" w:cs="仿宋_GB2312" w:hint="eastAsia"/>
          <w:bCs/>
          <w:sz w:val="24"/>
        </w:rPr>
        <w:t>，每处扣</w:t>
      </w:r>
      <w:r w:rsidR="00F71B0A">
        <w:rPr>
          <w:rFonts w:ascii="仿宋_GB2312" w:eastAsia="仿宋_GB2312" w:hAnsiTheme="minorEastAsia" w:cstheme="minorEastAsia" w:hint="eastAsia"/>
          <w:bCs/>
          <w:sz w:val="24"/>
        </w:rPr>
        <w:t>10</w:t>
      </w:r>
      <w:bookmarkStart w:id="0" w:name="_GoBack"/>
      <w:bookmarkEnd w:id="0"/>
      <w:r w:rsidR="0062579B" w:rsidRPr="0062579B">
        <w:rPr>
          <w:rFonts w:ascii="仿宋_GB2312" w:eastAsia="仿宋_GB2312" w:hAnsiTheme="minorEastAsia" w:cstheme="minorEastAsia" w:hint="eastAsia"/>
          <w:bCs/>
          <w:sz w:val="24"/>
        </w:rPr>
        <w:t>元。雨后应及时清理积水、积泥、积沙，每平方米扣10元。每月清洗不少于1</w:t>
      </w:r>
      <w:r w:rsidR="0062579B">
        <w:rPr>
          <w:rFonts w:ascii="仿宋_GB2312" w:eastAsia="仿宋_GB2312" w:hAnsiTheme="minorEastAsia" w:cstheme="minorEastAsia" w:hint="eastAsia"/>
          <w:bCs/>
          <w:sz w:val="24"/>
        </w:rPr>
        <w:t>次</w:t>
      </w:r>
      <w:r w:rsidRPr="00F44055">
        <w:rPr>
          <w:rFonts w:ascii="仿宋_GB2312" w:eastAsia="仿宋_GB2312" w:hAnsiTheme="minorEastAsia" w:cstheme="minorEastAsia" w:hint="eastAsia"/>
          <w:bCs/>
          <w:sz w:val="24"/>
        </w:rPr>
        <w:t>。</w:t>
      </w:r>
    </w:p>
    <w:p w:rsidR="00F44055" w:rsidRPr="00F44055" w:rsidRDefault="00F44055" w:rsidP="00F44055">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sidR="007C50BB">
        <w:rPr>
          <w:rFonts w:ascii="仿宋_GB2312" w:eastAsia="仿宋_GB2312" w:hAnsiTheme="minorEastAsia" w:cstheme="minorEastAsia" w:hint="eastAsia"/>
          <w:bCs/>
          <w:sz w:val="24"/>
        </w:rPr>
        <w:t>8</w:t>
      </w:r>
      <w:r w:rsidRPr="00F44055">
        <w:rPr>
          <w:rFonts w:ascii="仿宋_GB2312" w:eastAsia="仿宋_GB2312" w:hAnsiTheme="minorEastAsia" w:cstheme="minorEastAsia" w:hint="eastAsia"/>
          <w:bCs/>
          <w:sz w:val="24"/>
        </w:rPr>
        <w:t>.</w:t>
      </w:r>
      <w:r w:rsidR="005A2D92" w:rsidRPr="005A2D92">
        <w:rPr>
          <w:rFonts w:ascii="仿宋_GB2312" w:eastAsia="仿宋_GB2312" w:hAnsiTheme="minorEastAsia" w:cstheme="minorEastAsia" w:hint="eastAsia"/>
          <w:bCs/>
          <w:sz w:val="24"/>
        </w:rPr>
        <w:t>绿地内不可见纸张、饮料瓶、塑料袋、果皮果核等废弃物，目视无烟头、石块等小杂物，烟头不得超过</w:t>
      </w:r>
      <w:r w:rsidR="00F71B0A">
        <w:rPr>
          <w:rFonts w:ascii="仿宋_GB2312" w:eastAsia="仿宋_GB2312" w:hAnsiTheme="minorEastAsia" w:cstheme="minorEastAsia" w:hint="eastAsia"/>
          <w:bCs/>
          <w:sz w:val="24"/>
        </w:rPr>
        <w:t>5</w:t>
      </w:r>
      <w:r w:rsidR="005A2D92" w:rsidRPr="005A2D92">
        <w:rPr>
          <w:rFonts w:ascii="仿宋_GB2312" w:eastAsia="仿宋_GB2312" w:hAnsiTheme="minorEastAsia" w:cstheme="minorEastAsia" w:hint="eastAsia"/>
          <w:bCs/>
          <w:sz w:val="24"/>
        </w:rPr>
        <w:t>个/</w:t>
      </w:r>
      <w:r w:rsidR="00F71B0A">
        <w:rPr>
          <w:rFonts w:ascii="仿宋_GB2312" w:eastAsia="仿宋_GB2312" w:hAnsiTheme="minorEastAsia" w:cstheme="minorEastAsia" w:hint="eastAsia"/>
          <w:bCs/>
          <w:sz w:val="24"/>
        </w:rPr>
        <w:t>10</w:t>
      </w:r>
      <w:r w:rsidR="005A2D92" w:rsidRPr="005A2D92">
        <w:rPr>
          <w:rFonts w:ascii="宋体" w:eastAsia="宋体" w:hAnsi="宋体" w:cs="宋体" w:hint="eastAsia"/>
          <w:bCs/>
          <w:sz w:val="24"/>
        </w:rPr>
        <w:t>㎡</w:t>
      </w:r>
      <w:r w:rsidR="005A2D92" w:rsidRPr="005A2D92">
        <w:rPr>
          <w:rFonts w:ascii="仿宋_GB2312" w:eastAsia="仿宋_GB2312" w:hAnsi="仿宋_GB2312" w:cs="仿宋_GB2312" w:hint="eastAsia"/>
          <w:bCs/>
          <w:sz w:val="24"/>
        </w:rPr>
        <w:t>，每处扣</w:t>
      </w:r>
      <w:r w:rsidR="00F71B0A">
        <w:rPr>
          <w:rFonts w:ascii="仿宋_GB2312" w:eastAsia="仿宋_GB2312" w:hAnsiTheme="minorEastAsia" w:cstheme="minorEastAsia" w:hint="eastAsia"/>
          <w:bCs/>
          <w:sz w:val="24"/>
        </w:rPr>
        <w:t>10</w:t>
      </w:r>
      <w:r w:rsidR="005A2D92">
        <w:rPr>
          <w:rFonts w:ascii="仿宋_GB2312" w:eastAsia="仿宋_GB2312" w:hAnsiTheme="minorEastAsia" w:cstheme="minorEastAsia" w:hint="eastAsia"/>
          <w:bCs/>
          <w:sz w:val="24"/>
        </w:rPr>
        <w:t>元</w:t>
      </w:r>
      <w:r w:rsidRPr="00F44055">
        <w:rPr>
          <w:rFonts w:ascii="仿宋_GB2312" w:eastAsia="仿宋_GB2312" w:hAnsiTheme="minorEastAsia" w:cstheme="minorEastAsia" w:hint="eastAsia"/>
          <w:bCs/>
          <w:sz w:val="24"/>
        </w:rPr>
        <w:t>。</w:t>
      </w:r>
    </w:p>
    <w:p w:rsidR="00F44055" w:rsidRPr="00F44055" w:rsidRDefault="00F44055" w:rsidP="00F44055">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sidR="007C50BB">
        <w:rPr>
          <w:rFonts w:ascii="仿宋_GB2312" w:eastAsia="仿宋_GB2312" w:hAnsiTheme="minorEastAsia" w:cstheme="minorEastAsia" w:hint="eastAsia"/>
          <w:bCs/>
          <w:sz w:val="24"/>
        </w:rPr>
        <w:t>9</w:t>
      </w:r>
      <w:r w:rsidRPr="00F44055">
        <w:rPr>
          <w:rFonts w:ascii="仿宋_GB2312" w:eastAsia="仿宋_GB2312" w:hAnsiTheme="minorEastAsia" w:cstheme="minorEastAsia" w:hint="eastAsia"/>
          <w:bCs/>
          <w:sz w:val="24"/>
        </w:rPr>
        <w:t>.桌椅、花台、垃圾箱、指示牌、园灯、亭、廊、柱、雕塑、假山、围栏等设施上不得有灰尘、泥土、张贴、涂画、蜘蛛网等，每处扣</w:t>
      </w:r>
      <w:r w:rsidR="00F71B0A">
        <w:rPr>
          <w:rFonts w:ascii="仿宋_GB2312" w:eastAsia="仿宋_GB2312" w:hAnsiTheme="minorEastAsia" w:cstheme="minorEastAsia" w:hint="eastAsia"/>
          <w:bCs/>
          <w:sz w:val="24"/>
        </w:rPr>
        <w:t>10</w:t>
      </w:r>
      <w:r w:rsidRPr="00F44055">
        <w:rPr>
          <w:rFonts w:ascii="仿宋_GB2312" w:eastAsia="仿宋_GB2312" w:hAnsiTheme="minorEastAsia" w:cstheme="minorEastAsia" w:hint="eastAsia"/>
          <w:bCs/>
          <w:sz w:val="24"/>
        </w:rPr>
        <w:t>元。</w:t>
      </w:r>
    </w:p>
    <w:p w:rsidR="00F44055" w:rsidRDefault="00F44055" w:rsidP="00F44055">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sidR="007C50BB">
        <w:rPr>
          <w:rFonts w:ascii="仿宋_GB2312" w:eastAsia="仿宋_GB2312" w:hAnsiTheme="minorEastAsia" w:cstheme="minorEastAsia" w:hint="eastAsia"/>
          <w:bCs/>
          <w:sz w:val="24"/>
        </w:rPr>
        <w:t>10</w:t>
      </w:r>
      <w:r w:rsidRPr="00F44055">
        <w:rPr>
          <w:rFonts w:ascii="仿宋_GB2312" w:eastAsia="仿宋_GB2312" w:hAnsiTheme="minorEastAsia" w:cstheme="minorEastAsia" w:hint="eastAsia"/>
          <w:bCs/>
          <w:sz w:val="24"/>
        </w:rPr>
        <w:t>.树上、园灯、廊、柱等设施不得有悬挂异物，每处扣50元。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11</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厕所地面无水迹、无污迹、无异味、无毛发，地面水迹、污迹超过0.1</w:t>
      </w:r>
      <w:r w:rsidRPr="00F44055">
        <w:rPr>
          <w:rFonts w:ascii="宋体" w:eastAsia="宋体" w:hAnsi="宋体" w:cs="宋体" w:hint="eastAsia"/>
          <w:bCs/>
          <w:sz w:val="24"/>
        </w:rPr>
        <w:t>㎡</w:t>
      </w:r>
      <w:r w:rsidRPr="001A4234">
        <w:rPr>
          <w:rFonts w:ascii="仿宋_GB2312" w:eastAsia="仿宋_GB2312" w:hAnsiTheme="minorEastAsia" w:cstheme="minorEastAsia" w:hint="eastAsia"/>
          <w:bCs/>
          <w:sz w:val="24"/>
        </w:rPr>
        <w:t>，每处扣20元。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12</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w:t>
      </w:r>
      <w:r w:rsidRPr="00FB0E2B">
        <w:rPr>
          <w:rFonts w:ascii="仿宋_GB2312" w:eastAsia="仿宋_GB2312" w:hAnsiTheme="minorEastAsia" w:cstheme="minorEastAsia" w:hint="eastAsia"/>
          <w:bCs/>
          <w:sz w:val="24"/>
        </w:rPr>
        <w:t>门框、隔板、窗台、墙面等处不得有水迹、污迹、灰尘、蜘蛛网</w:t>
      </w:r>
      <w:r>
        <w:rPr>
          <w:rFonts w:ascii="仿宋_GB2312" w:eastAsia="仿宋_GB2312" w:hAnsiTheme="minorEastAsia" w:cstheme="minorEastAsia" w:hint="eastAsia"/>
          <w:bCs/>
          <w:sz w:val="24"/>
        </w:rPr>
        <w:t>，</w:t>
      </w:r>
      <w:r w:rsidRPr="001A4234">
        <w:rPr>
          <w:rFonts w:ascii="仿宋_GB2312" w:eastAsia="仿宋_GB2312" w:hAnsiTheme="minorEastAsia" w:cstheme="minorEastAsia" w:hint="eastAsia"/>
          <w:bCs/>
          <w:sz w:val="24"/>
        </w:rPr>
        <w:t>无乱张贴物，每处扣20元。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13</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厕所屋顶无落叶、无垃圾，每处扣20元。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14</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厕所天花板、灯光设备无污渍、无积尘、无蜘蛛网、无霉迹，每处扣20元。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15</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厕所镜台、洗手盆及台面无污渍、无积尘、无蜘蛛网、无水痕、无乱张贴物，每处扣20元。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16</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w:t>
      </w:r>
      <w:r w:rsidRPr="0087158B">
        <w:rPr>
          <w:rFonts w:ascii="仿宋_GB2312" w:eastAsia="仿宋_GB2312" w:hAnsiTheme="minorEastAsia" w:cstheme="minorEastAsia" w:hint="eastAsia"/>
          <w:bCs/>
          <w:sz w:val="24"/>
        </w:rPr>
        <w:t>马桶、蹲位、小便池、</w:t>
      </w:r>
      <w:proofErr w:type="gramStart"/>
      <w:r w:rsidRPr="0087158B">
        <w:rPr>
          <w:rFonts w:ascii="仿宋_GB2312" w:eastAsia="仿宋_GB2312" w:hAnsiTheme="minorEastAsia" w:cstheme="minorEastAsia" w:hint="eastAsia"/>
          <w:bCs/>
          <w:sz w:val="24"/>
        </w:rPr>
        <w:t>尿槽无污迹</w:t>
      </w:r>
      <w:proofErr w:type="gramEnd"/>
      <w:r w:rsidRPr="0087158B">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无尿迹、无烟头、无杂物、无阻塞、无异味，不得有污迹、异味、尿碱</w:t>
      </w:r>
      <w:r w:rsidRPr="001A4234">
        <w:rPr>
          <w:rFonts w:ascii="仿宋_GB2312" w:eastAsia="仿宋_GB2312" w:hAnsiTheme="minorEastAsia" w:cstheme="minorEastAsia" w:hint="eastAsia"/>
          <w:bCs/>
          <w:sz w:val="24"/>
        </w:rPr>
        <w:t>，每处扣20元。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17</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厕所地漏及水沟无污物积聚、无堵塞，每处扣20元。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18</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厕所室内空气流通，无异臭，无蚊蝇，每处扣20元。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19</w:t>
      </w:r>
      <w:r w:rsidRPr="001A4234">
        <w:rPr>
          <w:rFonts w:ascii="仿宋_GB2312" w:eastAsia="仿宋_GB2312" w:hAnsiTheme="minorEastAsia" w:cstheme="minorEastAsia" w:hint="eastAsia"/>
          <w:bCs/>
          <w:sz w:val="24"/>
        </w:rPr>
        <w:t>.</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厕所垃圾桶垃圾超过2/3，或垃圾桶摆放不整齐，每处扣20元。</w:t>
      </w:r>
    </w:p>
    <w:p w:rsidR="00507F92" w:rsidRPr="001A4234" w:rsidRDefault="00507F92" w:rsidP="00507F92">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.1.</w:t>
      </w:r>
      <w:r>
        <w:rPr>
          <w:rFonts w:ascii="仿宋_GB2312" w:eastAsia="仿宋_GB2312" w:hAnsiTheme="minorEastAsia" w:cstheme="minorEastAsia" w:hint="eastAsia"/>
          <w:bCs/>
          <w:sz w:val="24"/>
        </w:rPr>
        <w:t>20</w:t>
      </w:r>
      <w:r w:rsidRPr="001A4234">
        <w:rPr>
          <w:rFonts w:ascii="仿宋_GB2312" w:eastAsia="仿宋_GB2312" w:hAnsiTheme="minorEastAsia" w:cstheme="minorEastAsia" w:hint="eastAsia"/>
          <w:bCs/>
          <w:sz w:val="24"/>
        </w:rPr>
        <w:t>.</w:t>
      </w:r>
      <w:proofErr w:type="gramStart"/>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w:t>
      </w:r>
      <w:r>
        <w:rPr>
          <w:rFonts w:ascii="仿宋_GB2312" w:eastAsia="仿宋_GB2312" w:hAnsiTheme="minorEastAsia" w:cstheme="minorEastAsia" w:hint="eastAsia"/>
          <w:bCs/>
          <w:sz w:val="24"/>
        </w:rPr>
        <w:t>公共</w:t>
      </w:r>
      <w:r w:rsidRPr="001A4234">
        <w:rPr>
          <w:rFonts w:ascii="仿宋_GB2312" w:eastAsia="仿宋_GB2312" w:hAnsiTheme="minorEastAsia" w:cstheme="minorEastAsia" w:hint="eastAsia"/>
          <w:bCs/>
          <w:sz w:val="24"/>
        </w:rPr>
        <w:t>厕所</w:t>
      </w:r>
      <w:proofErr w:type="gramEnd"/>
      <w:r w:rsidRPr="001A4234">
        <w:rPr>
          <w:rFonts w:ascii="仿宋_GB2312" w:eastAsia="仿宋_GB2312" w:hAnsiTheme="minorEastAsia" w:cstheme="minorEastAsia" w:hint="eastAsia"/>
          <w:bCs/>
          <w:sz w:val="24"/>
        </w:rPr>
        <w:t>周边环境卫生不整洁，保洁器具不按规定堆放，每处扣20元。</w:t>
      </w:r>
    </w:p>
    <w:p w:rsidR="00F44055" w:rsidRPr="001A4234" w:rsidRDefault="00F44055" w:rsidP="00F44055">
      <w:pPr>
        <w:spacing w:line="520" w:lineRule="exact"/>
        <w:ind w:left="425"/>
        <w:rPr>
          <w:rFonts w:ascii="仿宋_GB2312" w:eastAsia="仿宋_GB2312" w:hAnsiTheme="minorEastAsia" w:cstheme="minorEastAsia"/>
          <w:b/>
          <w:bCs/>
          <w:sz w:val="24"/>
        </w:rPr>
      </w:pPr>
      <w:r>
        <w:rPr>
          <w:rFonts w:ascii="仿宋_GB2312" w:eastAsia="仿宋_GB2312" w:hAnsiTheme="minorEastAsia" w:cstheme="minorEastAsia" w:hint="eastAsia"/>
          <w:b/>
          <w:bCs/>
          <w:sz w:val="24"/>
        </w:rPr>
        <w:t>4</w:t>
      </w:r>
      <w:r w:rsidRPr="001A4234">
        <w:rPr>
          <w:rFonts w:ascii="仿宋_GB2312" w:eastAsia="仿宋_GB2312" w:hAnsiTheme="minorEastAsia" w:cstheme="minorEastAsia" w:hint="eastAsia"/>
          <w:b/>
          <w:bCs/>
          <w:sz w:val="24"/>
        </w:rPr>
        <w:t>.2.水域</w:t>
      </w:r>
    </w:p>
    <w:p w:rsidR="00DC42B0" w:rsidRPr="001A4234"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.2.1.在日常（含节假日）巡查中，发现项目经理无故</w:t>
      </w:r>
      <w:proofErr w:type="gramStart"/>
      <w:r w:rsidRPr="001A4234">
        <w:rPr>
          <w:rFonts w:ascii="仿宋_GB2312" w:eastAsia="仿宋_GB2312" w:hAnsiTheme="minorEastAsia" w:cstheme="minorEastAsia" w:hint="eastAsia"/>
          <w:sz w:val="24"/>
        </w:rPr>
        <w:t>不</w:t>
      </w:r>
      <w:proofErr w:type="gramEnd"/>
      <w:r w:rsidRPr="001A4234">
        <w:rPr>
          <w:rFonts w:ascii="仿宋_GB2312" w:eastAsia="仿宋_GB2312" w:hAnsiTheme="minorEastAsia" w:cstheme="minorEastAsia" w:hint="eastAsia"/>
          <w:sz w:val="24"/>
        </w:rPr>
        <w:t>在岗或与投标书项目经理不一致，每人次扣500元；发现保洁人员每少1人次扣200元、没穿工作服的每人次扣50元，缺岗超过应到人数的20%以上（含20%）的，扣除当月全部管理经费5%。</w:t>
      </w:r>
    </w:p>
    <w:p w:rsidR="00DC42B0"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.2.2.业主召开会议保洁单位代表缺席每次扣200元、迟到每人次扣</w:t>
      </w:r>
      <w:r>
        <w:rPr>
          <w:rFonts w:ascii="仿宋_GB2312" w:eastAsia="仿宋_GB2312" w:hAnsiTheme="minorEastAsia" w:cstheme="minorEastAsia" w:hint="eastAsia"/>
          <w:sz w:val="24"/>
        </w:rPr>
        <w:t>10</w:t>
      </w:r>
      <w:r w:rsidRPr="001A4234">
        <w:rPr>
          <w:rFonts w:ascii="仿宋_GB2312" w:eastAsia="仿宋_GB2312" w:hAnsiTheme="minorEastAsia" w:cstheme="minorEastAsia" w:hint="eastAsia"/>
          <w:sz w:val="24"/>
        </w:rPr>
        <w:t>0元</w:t>
      </w:r>
      <w:r>
        <w:rPr>
          <w:rFonts w:ascii="仿宋_GB2312" w:eastAsia="仿宋_GB2312" w:hAnsiTheme="minorEastAsia" w:cstheme="minorEastAsia" w:hint="eastAsia"/>
          <w:sz w:val="24"/>
        </w:rPr>
        <w:t>,</w:t>
      </w:r>
      <w:r w:rsidRPr="001A4234">
        <w:rPr>
          <w:rFonts w:ascii="仿宋_GB2312" w:eastAsia="仿宋_GB2312" w:hAnsiTheme="minorEastAsia" w:cstheme="minorEastAsia" w:hint="eastAsia"/>
          <w:sz w:val="24"/>
        </w:rPr>
        <w:t>迟到20分钟以上视同缺席。</w:t>
      </w:r>
    </w:p>
    <w:p w:rsidR="00DC42B0" w:rsidRPr="00295D58" w:rsidRDefault="00DC42B0" w:rsidP="00DC42B0">
      <w:pPr>
        <w:spacing w:line="520" w:lineRule="exact"/>
        <w:ind w:firstLineChars="175" w:firstLine="420"/>
        <w:rPr>
          <w:rFonts w:ascii="仿宋_GB2312" w:eastAsia="仿宋_GB2312" w:hAnsiTheme="minorEastAsia" w:cstheme="minorEastAsia"/>
          <w:color w:val="FF0000"/>
          <w:sz w:val="24"/>
        </w:rPr>
      </w:pPr>
      <w:r>
        <w:rPr>
          <w:rFonts w:ascii="仿宋_GB2312" w:eastAsia="仿宋_GB2312" w:hAnsiTheme="minorEastAsia" w:cstheme="minorEastAsia" w:hint="eastAsia"/>
          <w:color w:val="FF0000"/>
          <w:sz w:val="24"/>
        </w:rPr>
        <w:t>4</w:t>
      </w:r>
      <w:r w:rsidRPr="00295D58">
        <w:rPr>
          <w:rFonts w:ascii="仿宋_GB2312" w:eastAsia="仿宋_GB2312" w:hAnsiTheme="minorEastAsia" w:cstheme="minorEastAsia" w:hint="eastAsia"/>
          <w:color w:val="FF0000"/>
          <w:sz w:val="24"/>
        </w:rPr>
        <w:t>.2.3.</w:t>
      </w:r>
      <w:r w:rsidR="006B2BF4" w:rsidRPr="006B2BF4">
        <w:rPr>
          <w:rFonts w:ascii="仿宋_GB2312" w:eastAsia="仿宋_GB2312" w:hAnsiTheme="minorEastAsia" w:cstheme="minorEastAsia" w:hint="eastAsia"/>
          <w:color w:val="FF0000"/>
          <w:sz w:val="24"/>
        </w:rPr>
        <w:t>每天08：00前完成第一遍保洁，每次扣200</w:t>
      </w:r>
      <w:r w:rsidR="006B2BF4">
        <w:rPr>
          <w:rFonts w:ascii="仿宋_GB2312" w:eastAsia="仿宋_GB2312" w:hAnsiTheme="minorEastAsia" w:cstheme="minorEastAsia" w:hint="eastAsia"/>
          <w:color w:val="FF0000"/>
          <w:sz w:val="24"/>
        </w:rPr>
        <w:t>元</w:t>
      </w:r>
      <w:r w:rsidRPr="00295D58">
        <w:rPr>
          <w:rFonts w:ascii="仿宋_GB2312" w:eastAsia="仿宋_GB2312" w:hAnsiTheme="minorEastAsia" w:cstheme="minorEastAsia" w:hint="eastAsia"/>
          <w:color w:val="FF0000"/>
          <w:sz w:val="24"/>
        </w:rPr>
        <w:t>。</w:t>
      </w:r>
    </w:p>
    <w:p w:rsidR="00DC42B0" w:rsidRPr="001A4234"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.保洁人员在作业时，发现未按安全生产要求操作或未采取必要的安全措施的，每次扣罚</w:t>
      </w:r>
      <w:r w:rsidRPr="00731E5B">
        <w:rPr>
          <w:rFonts w:ascii="仿宋_GB2312" w:eastAsia="仿宋_GB2312" w:hAnsiTheme="minorEastAsia" w:cstheme="minorEastAsia" w:hint="eastAsia"/>
          <w:color w:val="FF0000"/>
          <w:sz w:val="24"/>
        </w:rPr>
        <w:t>500</w:t>
      </w:r>
      <w:r w:rsidRPr="001A4234">
        <w:rPr>
          <w:rFonts w:ascii="仿宋_GB2312" w:eastAsia="仿宋_GB2312" w:hAnsiTheme="minorEastAsia" w:cstheme="minorEastAsia" w:hint="eastAsia"/>
          <w:sz w:val="24"/>
        </w:rPr>
        <w:t>元。</w:t>
      </w:r>
    </w:p>
    <w:p w:rsidR="00DC42B0" w:rsidRPr="001A4234"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Pr>
          <w:rFonts w:ascii="仿宋_GB2312" w:eastAsia="仿宋_GB2312" w:hAnsiTheme="minorEastAsia" w:cstheme="minorEastAsia" w:hint="eastAsia"/>
          <w:sz w:val="24"/>
        </w:rPr>
        <w:t>5</w:t>
      </w:r>
      <w:r w:rsidRPr="001A4234">
        <w:rPr>
          <w:rFonts w:ascii="仿宋_GB2312" w:eastAsia="仿宋_GB2312" w:hAnsiTheme="minorEastAsia" w:cstheme="minorEastAsia" w:hint="eastAsia"/>
          <w:sz w:val="24"/>
        </w:rPr>
        <w:t>.严禁酒后上岗，违者每次罚款200元。</w:t>
      </w:r>
    </w:p>
    <w:p w:rsidR="0017434F"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Pr>
          <w:rFonts w:ascii="仿宋_GB2312" w:eastAsia="仿宋_GB2312" w:hAnsiTheme="minorEastAsia" w:cstheme="minorEastAsia" w:hint="eastAsia"/>
          <w:sz w:val="24"/>
        </w:rPr>
        <w:t>6</w:t>
      </w:r>
      <w:r w:rsidRPr="001A4234">
        <w:rPr>
          <w:rFonts w:ascii="仿宋_GB2312" w:eastAsia="仿宋_GB2312" w:hAnsiTheme="minorEastAsia" w:cstheme="minorEastAsia" w:hint="eastAsia"/>
          <w:sz w:val="24"/>
        </w:rPr>
        <w:t>.水（湖）面打捞的垃圾不得堆放在绿地、道路和驳岸处，否则每处扣200元。</w:t>
      </w:r>
    </w:p>
    <w:p w:rsidR="00DC42B0" w:rsidRDefault="0017434F"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Pr>
          <w:rFonts w:ascii="仿宋_GB2312" w:eastAsia="仿宋_GB2312" w:hAnsiTheme="minorEastAsia" w:cstheme="minorEastAsia" w:hint="eastAsia"/>
          <w:sz w:val="24"/>
        </w:rPr>
        <w:t>7</w:t>
      </w:r>
      <w:r w:rsidRPr="001A4234">
        <w:rPr>
          <w:rFonts w:ascii="仿宋_GB2312" w:eastAsia="仿宋_GB2312" w:hAnsiTheme="minorEastAsia" w:cstheme="minorEastAsia" w:hint="eastAsia"/>
          <w:sz w:val="24"/>
        </w:rPr>
        <w:t>.</w:t>
      </w:r>
      <w:r w:rsidR="00DC42B0" w:rsidRPr="001A4234">
        <w:rPr>
          <w:rFonts w:ascii="仿宋_GB2312" w:eastAsia="仿宋_GB2312" w:hAnsiTheme="minorEastAsia" w:cstheme="minorEastAsia" w:hint="eastAsia"/>
          <w:sz w:val="24"/>
        </w:rPr>
        <w:t>日常清理上岸的湖区垃圾，必须当天清运，不得过夜，当天未及时清运，每次扣500元；出现死鱼当天未及时清运处理，每次扣</w:t>
      </w:r>
      <w:r w:rsidR="00DC42B0" w:rsidRPr="00D308BE">
        <w:rPr>
          <w:rFonts w:ascii="仿宋_GB2312" w:eastAsia="仿宋_GB2312" w:hAnsiTheme="minorEastAsia" w:cstheme="minorEastAsia" w:hint="eastAsia"/>
          <w:color w:val="FF0000"/>
          <w:sz w:val="24"/>
        </w:rPr>
        <w:t>500</w:t>
      </w:r>
      <w:r w:rsidR="00DC42B0" w:rsidRPr="001A4234">
        <w:rPr>
          <w:rFonts w:ascii="仿宋_GB2312" w:eastAsia="仿宋_GB2312" w:hAnsiTheme="minorEastAsia" w:cstheme="minorEastAsia" w:hint="eastAsia"/>
          <w:sz w:val="24"/>
        </w:rPr>
        <w:t>元；</w:t>
      </w:r>
    </w:p>
    <w:p w:rsidR="0017434F" w:rsidRPr="00F44055" w:rsidRDefault="0017434F" w:rsidP="0017434F">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.2.</w:t>
      </w:r>
      <w:r>
        <w:rPr>
          <w:rFonts w:ascii="仿宋_GB2312" w:eastAsia="仿宋_GB2312" w:hAnsiTheme="minorEastAsia" w:cstheme="minorEastAsia" w:hint="eastAsia"/>
          <w:bCs/>
          <w:sz w:val="24"/>
        </w:rPr>
        <w:t>8</w:t>
      </w:r>
      <w:r w:rsidRPr="00F44055">
        <w:rPr>
          <w:rFonts w:ascii="仿宋_GB2312" w:eastAsia="仿宋_GB2312" w:hAnsiTheme="minorEastAsia" w:cstheme="minorEastAsia" w:hint="eastAsia"/>
          <w:bCs/>
          <w:sz w:val="24"/>
        </w:rPr>
        <w:t>.水（湖）面、排洪沟口、护栏以下驳岸等保洁范围内确保无枯枝枯叶、生活垃圾及其它漂浮物，否则每处扣20元。</w:t>
      </w:r>
    </w:p>
    <w:p w:rsidR="0017434F" w:rsidRPr="00F44055" w:rsidRDefault="0017434F" w:rsidP="0017434F">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.2.</w:t>
      </w:r>
      <w:r>
        <w:rPr>
          <w:rFonts w:ascii="仿宋_GB2312" w:eastAsia="仿宋_GB2312" w:hAnsiTheme="minorEastAsia" w:cstheme="minorEastAsia" w:hint="eastAsia"/>
          <w:bCs/>
          <w:sz w:val="24"/>
        </w:rPr>
        <w:t>9</w:t>
      </w:r>
      <w:r w:rsidRPr="00F44055">
        <w:rPr>
          <w:rFonts w:ascii="仿宋_GB2312" w:eastAsia="仿宋_GB2312" w:hAnsiTheme="minorEastAsia" w:cstheme="minorEastAsia" w:hint="eastAsia"/>
          <w:bCs/>
          <w:sz w:val="24"/>
        </w:rPr>
        <w:t>.水（湖）面、排洪沟口无连片漂浮垃圾和卫生死角，垃圾停留超过2小时的，每处扣100元；超过10平方米以上连片垃圾的，每处扣100元。</w:t>
      </w:r>
    </w:p>
    <w:p w:rsidR="0017434F" w:rsidRPr="00F44055" w:rsidRDefault="0017434F" w:rsidP="0017434F">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.2.</w:t>
      </w:r>
      <w:r>
        <w:rPr>
          <w:rFonts w:ascii="仿宋_GB2312" w:eastAsia="仿宋_GB2312" w:hAnsiTheme="minorEastAsia" w:cstheme="minorEastAsia" w:hint="eastAsia"/>
          <w:bCs/>
          <w:sz w:val="24"/>
        </w:rPr>
        <w:t>10</w:t>
      </w:r>
      <w:r w:rsidRPr="00F44055">
        <w:rPr>
          <w:rFonts w:ascii="仿宋_GB2312" w:eastAsia="仿宋_GB2312" w:hAnsiTheme="minorEastAsia" w:cstheme="minorEastAsia" w:hint="eastAsia"/>
          <w:bCs/>
          <w:sz w:val="24"/>
        </w:rPr>
        <w:t>.景观水池的池壁、池底、设施等无污垢、无积存垃圾、无异味，否则每处扣</w:t>
      </w:r>
      <w:r w:rsidR="00845C06">
        <w:rPr>
          <w:rFonts w:ascii="仿宋_GB2312" w:eastAsia="仿宋_GB2312" w:hAnsiTheme="minorEastAsia" w:cstheme="minorEastAsia" w:hint="eastAsia"/>
          <w:bCs/>
          <w:sz w:val="24"/>
        </w:rPr>
        <w:t>10</w:t>
      </w:r>
      <w:r w:rsidRPr="00F44055">
        <w:rPr>
          <w:rFonts w:ascii="仿宋_GB2312" w:eastAsia="仿宋_GB2312" w:hAnsiTheme="minorEastAsia" w:cstheme="minorEastAsia" w:hint="eastAsia"/>
          <w:bCs/>
          <w:sz w:val="24"/>
        </w:rPr>
        <w:t>0元。</w:t>
      </w:r>
    </w:p>
    <w:p w:rsidR="0017434F" w:rsidRDefault="0017434F" w:rsidP="0017434F">
      <w:pPr>
        <w:spacing w:line="520" w:lineRule="exact"/>
        <w:ind w:firstLineChars="175" w:firstLine="420"/>
        <w:rPr>
          <w:rFonts w:ascii="仿宋_GB2312" w:eastAsia="仿宋_GB2312" w:hAnsiTheme="minorEastAsia" w:cstheme="minorEastAsia"/>
          <w:bCs/>
          <w:sz w:val="24"/>
        </w:rPr>
      </w:pPr>
      <w:r>
        <w:rPr>
          <w:rFonts w:ascii="仿宋_GB2312" w:eastAsia="仿宋_GB2312" w:hAnsiTheme="minorEastAsia" w:cstheme="minorEastAsia" w:hint="eastAsia"/>
          <w:bCs/>
          <w:sz w:val="24"/>
        </w:rPr>
        <w:t>4</w:t>
      </w:r>
      <w:r w:rsidRPr="00F44055">
        <w:rPr>
          <w:rFonts w:ascii="仿宋_GB2312" w:eastAsia="仿宋_GB2312" w:hAnsiTheme="minorEastAsia" w:cstheme="minorEastAsia" w:hint="eastAsia"/>
          <w:bCs/>
          <w:sz w:val="24"/>
        </w:rPr>
        <w:t>.2.</w:t>
      </w:r>
      <w:r>
        <w:rPr>
          <w:rFonts w:ascii="仿宋_GB2312" w:eastAsia="仿宋_GB2312" w:hAnsiTheme="minorEastAsia" w:cstheme="minorEastAsia" w:hint="eastAsia"/>
          <w:bCs/>
          <w:sz w:val="24"/>
        </w:rPr>
        <w:t>11</w:t>
      </w:r>
      <w:r w:rsidRPr="00F44055">
        <w:rPr>
          <w:rFonts w:ascii="仿宋_GB2312" w:eastAsia="仿宋_GB2312" w:hAnsiTheme="minorEastAsia" w:cstheme="minorEastAsia" w:hint="eastAsia"/>
          <w:bCs/>
          <w:sz w:val="24"/>
        </w:rPr>
        <w:t>.各垃圾转运点周边环境不整洁的，每次/处扣罚100-200元。</w:t>
      </w:r>
    </w:p>
    <w:p w:rsidR="00DC42B0" w:rsidRPr="001A4234"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sidR="0017434F">
        <w:rPr>
          <w:rFonts w:ascii="仿宋_GB2312" w:eastAsia="仿宋_GB2312" w:hAnsiTheme="minorEastAsia" w:cstheme="minorEastAsia" w:hint="eastAsia"/>
          <w:sz w:val="24"/>
        </w:rPr>
        <w:t>12</w:t>
      </w:r>
      <w:r w:rsidRPr="001A4234">
        <w:rPr>
          <w:rFonts w:ascii="仿宋_GB2312" w:eastAsia="仿宋_GB2312" w:hAnsiTheme="minorEastAsia" w:cstheme="minorEastAsia" w:hint="eastAsia"/>
          <w:sz w:val="24"/>
        </w:rPr>
        <w:t>.因船只及附属设施等设备故障未能及时修复（一般故障要求在12小时内排除，最长不得超过24小时，船体渗漏、动力故障修复不得超过三个日历天），影响到湖面保洁工作的，</w:t>
      </w:r>
      <w:r w:rsidRPr="00112DBC">
        <w:rPr>
          <w:rFonts w:ascii="仿宋_GB2312" w:eastAsia="仿宋_GB2312" w:hAnsiTheme="minorEastAsia" w:cstheme="minorEastAsia" w:hint="eastAsia"/>
          <w:color w:val="FF0000"/>
          <w:sz w:val="24"/>
        </w:rPr>
        <w:t>按</w:t>
      </w:r>
      <w:r>
        <w:rPr>
          <w:rFonts w:ascii="仿宋_GB2312" w:eastAsia="仿宋_GB2312" w:hAnsiTheme="minorEastAsia" w:cstheme="minorEastAsia" w:hint="eastAsia"/>
          <w:color w:val="FF0000"/>
          <w:sz w:val="24"/>
        </w:rPr>
        <w:t>10</w:t>
      </w:r>
      <w:r w:rsidRPr="00112DBC">
        <w:rPr>
          <w:rFonts w:ascii="仿宋_GB2312" w:eastAsia="仿宋_GB2312" w:hAnsiTheme="minorEastAsia" w:cstheme="minorEastAsia" w:hint="eastAsia"/>
          <w:color w:val="FF0000"/>
          <w:sz w:val="24"/>
        </w:rPr>
        <w:t>00元/艘扣罚</w:t>
      </w:r>
      <w:r w:rsidRPr="001A4234">
        <w:rPr>
          <w:rFonts w:ascii="仿宋_GB2312" w:eastAsia="仿宋_GB2312" w:hAnsiTheme="minorEastAsia" w:cstheme="minorEastAsia" w:hint="eastAsia"/>
          <w:sz w:val="24"/>
        </w:rPr>
        <w:t>。</w:t>
      </w:r>
    </w:p>
    <w:p w:rsidR="00DC42B0" w:rsidRPr="001A4234"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sidR="0017434F">
        <w:rPr>
          <w:rFonts w:ascii="仿宋_GB2312" w:eastAsia="仿宋_GB2312" w:hAnsiTheme="minorEastAsia" w:cstheme="minorEastAsia" w:hint="eastAsia"/>
          <w:sz w:val="24"/>
        </w:rPr>
        <w:t>13</w:t>
      </w:r>
      <w:r w:rsidRPr="001A4234">
        <w:rPr>
          <w:rFonts w:ascii="仿宋_GB2312" w:eastAsia="仿宋_GB2312" w:hAnsiTheme="minorEastAsia" w:cstheme="minorEastAsia" w:hint="eastAsia"/>
          <w:sz w:val="24"/>
        </w:rPr>
        <w:t>.保洁船只挪作它用,</w:t>
      </w:r>
      <w:r w:rsidRPr="000B76B1">
        <w:rPr>
          <w:rFonts w:ascii="仿宋_GB2312" w:eastAsia="仿宋_GB2312" w:hAnsiTheme="minorEastAsia" w:cstheme="minorEastAsia" w:hint="eastAsia"/>
          <w:color w:val="FF0000"/>
          <w:sz w:val="24"/>
        </w:rPr>
        <w:t>每次扣罚500元</w:t>
      </w:r>
      <w:r w:rsidRPr="001A4234">
        <w:rPr>
          <w:rFonts w:ascii="仿宋_GB2312" w:eastAsia="仿宋_GB2312" w:hAnsiTheme="minorEastAsia" w:cstheme="minorEastAsia" w:hint="eastAsia"/>
          <w:sz w:val="24"/>
        </w:rPr>
        <w:t>。</w:t>
      </w:r>
    </w:p>
    <w:p w:rsidR="00DC42B0" w:rsidRPr="001A4234"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sidR="0017434F">
        <w:rPr>
          <w:rFonts w:ascii="仿宋_GB2312" w:eastAsia="仿宋_GB2312" w:hAnsiTheme="minorEastAsia" w:cstheme="minorEastAsia" w:hint="eastAsia"/>
          <w:sz w:val="24"/>
        </w:rPr>
        <w:t>14</w:t>
      </w:r>
      <w:r w:rsidRPr="001A4234">
        <w:rPr>
          <w:rFonts w:ascii="仿宋_GB2312" w:eastAsia="仿宋_GB2312" w:hAnsiTheme="minorEastAsia" w:cstheme="minorEastAsia" w:hint="eastAsia"/>
          <w:sz w:val="24"/>
        </w:rPr>
        <w:t>.因台风、暴雨、死鱼、海藻上浮等不可抗力因素造成垃圾量增加及卫生、文明城市检查等重大活动时，未能按要求及时增加保洁人员和船只清理的（增加用工采用包干制，一般不少于4-5艘次/天），将视情节轻重，每少</w:t>
      </w:r>
      <w:proofErr w:type="gramStart"/>
      <w:r w:rsidRPr="001A4234">
        <w:rPr>
          <w:rFonts w:ascii="仿宋_GB2312" w:eastAsia="仿宋_GB2312" w:hAnsiTheme="minorEastAsia" w:cstheme="minorEastAsia" w:hint="eastAsia"/>
          <w:sz w:val="24"/>
        </w:rPr>
        <w:t>一</w:t>
      </w:r>
      <w:proofErr w:type="gramEnd"/>
      <w:r w:rsidRPr="001A4234">
        <w:rPr>
          <w:rFonts w:ascii="仿宋_GB2312" w:eastAsia="仿宋_GB2312" w:hAnsiTheme="minorEastAsia" w:cstheme="minorEastAsia" w:hint="eastAsia"/>
          <w:sz w:val="24"/>
        </w:rPr>
        <w:t>船次按800元/船.天的标准从当月保洁费用中扣回。</w:t>
      </w:r>
    </w:p>
    <w:p w:rsidR="00DC42B0" w:rsidRPr="001A4234" w:rsidRDefault="00DC42B0" w:rsidP="00DC42B0">
      <w:pPr>
        <w:spacing w:line="520" w:lineRule="exact"/>
        <w:ind w:firstLineChars="175" w:firstLine="420"/>
        <w:rPr>
          <w:rFonts w:ascii="仿宋_GB2312" w:eastAsia="仿宋_GB2312" w:hAnsiTheme="minorEastAsia" w:cstheme="minorEastAsia"/>
          <w:sz w:val="24"/>
        </w:rPr>
      </w:pPr>
      <w:r>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.2.</w:t>
      </w:r>
      <w:r>
        <w:rPr>
          <w:rFonts w:ascii="仿宋_GB2312" w:eastAsia="仿宋_GB2312" w:hAnsiTheme="minorEastAsia" w:cstheme="minorEastAsia" w:hint="eastAsia"/>
          <w:sz w:val="24"/>
        </w:rPr>
        <w:t>1</w:t>
      </w:r>
      <w:r w:rsidR="0017434F">
        <w:rPr>
          <w:rFonts w:ascii="仿宋_GB2312" w:eastAsia="仿宋_GB2312" w:hAnsiTheme="minorEastAsia" w:cstheme="minorEastAsia" w:hint="eastAsia"/>
          <w:sz w:val="24"/>
        </w:rPr>
        <w:t>5</w:t>
      </w:r>
      <w:r w:rsidRPr="001A4234">
        <w:rPr>
          <w:rFonts w:ascii="仿宋_GB2312" w:eastAsia="仿宋_GB2312" w:hAnsiTheme="minorEastAsia" w:cstheme="minorEastAsia" w:hint="eastAsia"/>
          <w:sz w:val="24"/>
        </w:rPr>
        <w:t>.</w:t>
      </w:r>
      <w:r w:rsidR="008B0990" w:rsidRPr="008B0990">
        <w:rPr>
          <w:rFonts w:ascii="仿宋_GB2312" w:eastAsia="仿宋_GB2312" w:hAnsiTheme="minorEastAsia" w:cstheme="minorEastAsia" w:hint="eastAsia"/>
          <w:color w:val="FF0000"/>
          <w:sz w:val="24"/>
        </w:rPr>
        <w:t>所有保洁船只每年上岸维修保养不得少于招标文件所要求次数，且保洁单位需提前两天告知甲方进行现场监督指导，并做好检修保养记录。</w:t>
      </w:r>
      <w:proofErr w:type="gramStart"/>
      <w:r w:rsidR="008B0990" w:rsidRPr="008B0990">
        <w:rPr>
          <w:rFonts w:ascii="仿宋_GB2312" w:eastAsia="仿宋_GB2312" w:hAnsiTheme="minorEastAsia" w:cstheme="minorEastAsia" w:hint="eastAsia"/>
          <w:color w:val="FF0000"/>
          <w:sz w:val="24"/>
        </w:rPr>
        <w:t>月维护</w:t>
      </w:r>
      <w:proofErr w:type="gramEnd"/>
      <w:r w:rsidR="008B0990" w:rsidRPr="008B0990">
        <w:rPr>
          <w:rFonts w:ascii="仿宋_GB2312" w:eastAsia="仿宋_GB2312" w:hAnsiTheme="minorEastAsia" w:cstheme="minorEastAsia" w:hint="eastAsia"/>
          <w:color w:val="FF0000"/>
          <w:sz w:val="24"/>
        </w:rPr>
        <w:t>保养应在当月25日前完成，半年保养检修应在合同签订后的第四个月份完成，年度保养应在合同签订后的第十个月份完成。不按规定进行日常维护保养、月保养维护的，按200元\艘扣罚；不按规定上岸进行半年、年度保养检修的，没完成半年保养检修的按400元\艘扣罚，没完成年度保养</w:t>
      </w:r>
      <w:proofErr w:type="gramStart"/>
      <w:r w:rsidR="008B0990" w:rsidRPr="008B0990">
        <w:rPr>
          <w:rFonts w:ascii="仿宋_GB2312" w:eastAsia="仿宋_GB2312" w:hAnsiTheme="minorEastAsia" w:cstheme="minorEastAsia" w:hint="eastAsia"/>
          <w:color w:val="FF0000"/>
          <w:sz w:val="24"/>
        </w:rPr>
        <w:t>检修按</w:t>
      </w:r>
      <w:proofErr w:type="gramEnd"/>
      <w:r w:rsidR="008B0990" w:rsidRPr="008B0990">
        <w:rPr>
          <w:rFonts w:ascii="仿宋_GB2312" w:eastAsia="仿宋_GB2312" w:hAnsiTheme="minorEastAsia" w:cstheme="minorEastAsia" w:hint="eastAsia"/>
          <w:color w:val="FF0000"/>
          <w:sz w:val="24"/>
        </w:rPr>
        <w:t>800元\艘扣罚。</w:t>
      </w:r>
    </w:p>
    <w:p w:rsidR="00907628" w:rsidRPr="00955470" w:rsidRDefault="000423BA" w:rsidP="009E706E">
      <w:pPr>
        <w:spacing w:line="520" w:lineRule="exact"/>
        <w:ind w:firstLineChars="175" w:firstLine="420"/>
        <w:rPr>
          <w:rFonts w:ascii="仿宋_GB2312" w:eastAsia="仿宋_GB2312" w:hAnsi="宋体" w:cs="宋体"/>
          <w:sz w:val="24"/>
        </w:rPr>
      </w:pPr>
      <w:r w:rsidRPr="00F44055">
        <w:rPr>
          <w:rFonts w:ascii="仿宋_GB2312" w:eastAsia="仿宋_GB2312" w:hAnsiTheme="minorEastAsia" w:cstheme="minorEastAsia" w:hint="eastAsia"/>
          <w:bCs/>
          <w:sz w:val="24"/>
        </w:rPr>
        <w:br w:type="page"/>
      </w:r>
      <w:r w:rsidRPr="00955470">
        <w:rPr>
          <w:rFonts w:ascii="仿宋_GB2312" w:eastAsia="仿宋_GB2312" w:hAnsi="宋体" w:cs="宋体" w:hint="eastAsia"/>
          <w:sz w:val="24"/>
        </w:rPr>
        <w:t xml:space="preserve">附件2 </w:t>
      </w:r>
    </w:p>
    <w:p w:rsidR="00907628" w:rsidRDefault="0081751A">
      <w:pPr>
        <w:pStyle w:val="1"/>
        <w:spacing w:line="360" w:lineRule="auto"/>
        <w:ind w:firstLineChars="0" w:firstLine="0"/>
        <w:jc w:val="center"/>
        <w:outlineLvl w:val="1"/>
        <w:rPr>
          <w:rFonts w:ascii="黑体" w:eastAsia="黑体" w:hAnsi="黑体" w:cs="黑体"/>
          <w:b/>
          <w:sz w:val="32"/>
          <w:szCs w:val="32"/>
        </w:rPr>
      </w:pPr>
      <w:r>
        <w:rPr>
          <w:rFonts w:ascii="黑体" w:eastAsia="黑体" w:hAnsi="黑体" w:cs="黑体" w:hint="eastAsia"/>
          <w:b/>
          <w:sz w:val="32"/>
          <w:szCs w:val="32"/>
        </w:rPr>
        <w:t>厦门市筼筜</w:t>
      </w:r>
      <w:proofErr w:type="gramStart"/>
      <w:r>
        <w:rPr>
          <w:rFonts w:ascii="黑体" w:eastAsia="黑体" w:hAnsi="黑体" w:cs="黑体" w:hint="eastAsia"/>
          <w:b/>
          <w:sz w:val="32"/>
          <w:szCs w:val="32"/>
        </w:rPr>
        <w:t>湖保护</w:t>
      </w:r>
      <w:proofErr w:type="gramEnd"/>
      <w:r>
        <w:rPr>
          <w:rFonts w:ascii="黑体" w:eastAsia="黑体" w:hAnsi="黑体" w:cs="黑体" w:hint="eastAsia"/>
          <w:b/>
          <w:sz w:val="32"/>
          <w:szCs w:val="32"/>
        </w:rPr>
        <w:t>中心</w:t>
      </w:r>
    </w:p>
    <w:p w:rsidR="00907628" w:rsidRDefault="000423BA">
      <w:pPr>
        <w:pStyle w:val="1"/>
        <w:spacing w:line="360" w:lineRule="auto"/>
        <w:ind w:firstLineChars="0" w:firstLine="0"/>
        <w:jc w:val="center"/>
        <w:outlineLvl w:val="1"/>
        <w:rPr>
          <w:rFonts w:ascii="黑体" w:eastAsia="黑体" w:hAnsi="黑体" w:cs="黑体"/>
          <w:b/>
          <w:sz w:val="32"/>
          <w:szCs w:val="32"/>
        </w:rPr>
      </w:pPr>
      <w:r>
        <w:rPr>
          <w:rFonts w:ascii="黑体" w:eastAsia="黑体" w:hAnsi="黑体" w:cs="黑体" w:hint="eastAsia"/>
          <w:b/>
          <w:sz w:val="32"/>
          <w:szCs w:val="32"/>
        </w:rPr>
        <w:t>公园环境卫生管理检查考核评分细则</w:t>
      </w:r>
    </w:p>
    <w:p w:rsidR="00907628" w:rsidRPr="001A4234" w:rsidRDefault="000423BA" w:rsidP="000B5891">
      <w:pPr>
        <w:numPr>
          <w:ilvl w:val="255"/>
          <w:numId w:val="0"/>
        </w:numPr>
        <w:spacing w:line="360" w:lineRule="auto"/>
        <w:ind w:firstLineChars="150" w:firstLine="422"/>
        <w:rPr>
          <w:rFonts w:ascii="黑体" w:eastAsia="黑体" w:hAnsi="黑体" w:cs="黑体"/>
          <w:b/>
          <w:bCs/>
          <w:sz w:val="28"/>
          <w:szCs w:val="28"/>
        </w:rPr>
      </w:pPr>
      <w:r w:rsidRPr="001A4234">
        <w:rPr>
          <w:rFonts w:ascii="黑体" w:eastAsia="黑体" w:hAnsi="黑体" w:cs="黑体" w:hint="eastAsia"/>
          <w:b/>
          <w:bCs/>
          <w:sz w:val="28"/>
          <w:szCs w:val="28"/>
        </w:rPr>
        <w:t>1.1.陆域卫生</w:t>
      </w:r>
    </w:p>
    <w:p w:rsidR="00907628" w:rsidRPr="001A4234"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1.1.1.保洁人员人数不得少于规定人数，并按要求着装上岗，每少一人次，每次扣1分。</w:t>
      </w:r>
    </w:p>
    <w:p w:rsidR="00907628" w:rsidRPr="001A4234"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1.1.2.</w:t>
      </w:r>
      <w:r w:rsidR="00C03F70" w:rsidRPr="00C03F70">
        <w:rPr>
          <w:rFonts w:hint="eastAsia"/>
        </w:rPr>
        <w:t xml:space="preserve"> </w:t>
      </w:r>
      <w:r w:rsidR="00C03F70" w:rsidRPr="00C03F70">
        <w:rPr>
          <w:rFonts w:ascii="仿宋_GB2312" w:eastAsia="仿宋_GB2312" w:hAnsiTheme="minorEastAsia" w:cstheme="minorEastAsia" w:hint="eastAsia"/>
          <w:sz w:val="24"/>
        </w:rPr>
        <w:t>硬地每天2遍清扫工作，夏季7:00、冬季7:30前完成第一遍，17:00前完成第二遍；绿地清扫工作10:00前完成；并将垃圾清运完毕。公厕夏季6:00、冬季6:30前完成第一遍全面清洗工作。清扫工作完成后不间断保洁至夏季22:00、冬季21:00。不按要求完成的，每处每次扣1</w:t>
      </w:r>
      <w:r w:rsidR="00C03F70">
        <w:rPr>
          <w:rFonts w:ascii="仿宋_GB2312" w:eastAsia="仿宋_GB2312" w:hAnsiTheme="minorEastAsia" w:cstheme="minorEastAsia" w:hint="eastAsia"/>
          <w:sz w:val="24"/>
        </w:rPr>
        <w:t>分</w:t>
      </w:r>
      <w:r w:rsidRPr="001A4234">
        <w:rPr>
          <w:rFonts w:ascii="仿宋_GB2312" w:eastAsia="仿宋_GB2312" w:hAnsiTheme="minorEastAsia" w:cstheme="minorEastAsia" w:hint="eastAsia"/>
          <w:sz w:val="24"/>
        </w:rPr>
        <w:t>。</w:t>
      </w:r>
    </w:p>
    <w:p w:rsidR="00907628" w:rsidRPr="001A4234"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1.1.3.园内垃圾未按要求清运完成，在园内过夜的，每处扣</w:t>
      </w:r>
      <w:r w:rsidR="003307F4">
        <w:rPr>
          <w:rFonts w:ascii="仿宋_GB2312" w:eastAsia="仿宋_GB2312" w:hAnsiTheme="minorEastAsia" w:cstheme="minorEastAsia" w:hint="eastAsia"/>
          <w:sz w:val="24"/>
        </w:rPr>
        <w:t>1</w:t>
      </w:r>
      <w:r w:rsidRPr="001A4234">
        <w:rPr>
          <w:rFonts w:ascii="仿宋_GB2312" w:eastAsia="仿宋_GB2312" w:hAnsiTheme="minorEastAsia" w:cstheme="minorEastAsia" w:hint="eastAsia"/>
          <w:sz w:val="24"/>
        </w:rPr>
        <w:t>分。</w:t>
      </w:r>
    </w:p>
    <w:p w:rsidR="00907628" w:rsidRPr="001A4234"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1.1.4.清扫工具、垃圾车等不按要求存放的，每处扣</w:t>
      </w:r>
      <w:r w:rsidR="005320FE">
        <w:rPr>
          <w:rFonts w:ascii="仿宋_GB2312" w:eastAsia="仿宋_GB2312" w:hAnsiTheme="minorEastAsia" w:cstheme="minorEastAsia" w:hint="eastAsia"/>
          <w:sz w:val="24"/>
        </w:rPr>
        <w:t>1</w:t>
      </w:r>
      <w:r w:rsidRPr="001A4234">
        <w:rPr>
          <w:rFonts w:ascii="仿宋_GB2312" w:eastAsia="仿宋_GB2312" w:hAnsiTheme="minorEastAsia" w:cstheme="minorEastAsia" w:hint="eastAsia"/>
          <w:sz w:val="24"/>
        </w:rPr>
        <w:t xml:space="preserve">分。  </w:t>
      </w:r>
    </w:p>
    <w:p w:rsidR="00907628" w:rsidRPr="001A4234"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1.1.5.园路、广场等硬地，不得有垃圾、纸屑、沙土等杂物</w:t>
      </w:r>
      <w:r w:rsidR="001E6512">
        <w:rPr>
          <w:rFonts w:ascii="仿宋_GB2312" w:eastAsia="仿宋_GB2312" w:hAnsiTheme="minorEastAsia" w:cstheme="minorEastAsia" w:hint="eastAsia"/>
          <w:sz w:val="24"/>
        </w:rPr>
        <w:t>，</w:t>
      </w:r>
      <w:r w:rsidR="001E6512" w:rsidRPr="001A4234">
        <w:rPr>
          <w:rFonts w:ascii="仿宋_GB2312" w:eastAsia="仿宋_GB2312" w:hAnsiTheme="minorEastAsia" w:cstheme="minorEastAsia" w:hint="eastAsia"/>
          <w:sz w:val="24"/>
        </w:rPr>
        <w:t>目视无烟头、石块等小杂物</w:t>
      </w:r>
      <w:r w:rsidR="00751349" w:rsidRPr="00751349">
        <w:rPr>
          <w:rFonts w:ascii="仿宋_GB2312" w:eastAsia="仿宋_GB2312" w:hAnsiTheme="minorEastAsia" w:cstheme="minorEastAsia" w:hint="eastAsia"/>
          <w:sz w:val="24"/>
        </w:rPr>
        <w:t>，烟头不得超过</w:t>
      </w:r>
      <w:r w:rsidR="00433B2E">
        <w:rPr>
          <w:rFonts w:ascii="仿宋_GB2312" w:eastAsia="仿宋_GB2312" w:hAnsiTheme="minorEastAsia" w:cstheme="minorEastAsia" w:hint="eastAsia"/>
          <w:sz w:val="24"/>
        </w:rPr>
        <w:t>5</w:t>
      </w:r>
      <w:r w:rsidR="00751349" w:rsidRPr="00751349">
        <w:rPr>
          <w:rFonts w:ascii="仿宋_GB2312" w:eastAsia="仿宋_GB2312" w:hAnsiTheme="minorEastAsia" w:cstheme="minorEastAsia" w:hint="eastAsia"/>
          <w:sz w:val="24"/>
        </w:rPr>
        <w:t>个/</w:t>
      </w:r>
      <w:r w:rsidR="005320FE" w:rsidRPr="0096472D">
        <w:rPr>
          <w:rFonts w:ascii="仿宋_GB2312" w:eastAsia="仿宋_GB2312" w:hAnsi="宋体" w:cs="宋体" w:hint="eastAsia"/>
          <w:sz w:val="24"/>
        </w:rPr>
        <w:t>10</w:t>
      </w:r>
      <w:r w:rsidR="00751349" w:rsidRPr="00751349">
        <w:rPr>
          <w:rFonts w:ascii="宋体" w:eastAsia="宋体" w:hAnsi="宋体" w:cs="宋体" w:hint="eastAsia"/>
          <w:sz w:val="24"/>
        </w:rPr>
        <w:t>㎡</w:t>
      </w:r>
      <w:r w:rsidRPr="001A4234">
        <w:rPr>
          <w:rFonts w:ascii="仿宋_GB2312" w:eastAsia="仿宋_GB2312" w:hAnsiTheme="minorEastAsia" w:cstheme="minorEastAsia" w:hint="eastAsia"/>
          <w:sz w:val="24"/>
        </w:rPr>
        <w:t>。每处扣</w:t>
      </w:r>
      <w:r w:rsidR="00433B2E">
        <w:rPr>
          <w:rFonts w:ascii="仿宋_GB2312" w:eastAsia="仿宋_GB2312" w:hAnsiTheme="minorEastAsia" w:cstheme="minorEastAsia" w:hint="eastAsia"/>
          <w:sz w:val="24"/>
        </w:rPr>
        <w:t>1</w:t>
      </w:r>
      <w:r w:rsidRPr="001A4234">
        <w:rPr>
          <w:rFonts w:ascii="仿宋_GB2312" w:eastAsia="仿宋_GB2312" w:hAnsiTheme="minorEastAsia" w:cstheme="minorEastAsia" w:hint="eastAsia"/>
          <w:sz w:val="24"/>
        </w:rPr>
        <w:t>分。</w:t>
      </w:r>
    </w:p>
    <w:p w:rsidR="00907628" w:rsidRPr="001A4234"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1.1.6.绿地内不可见纸张、饮料瓶、塑料袋、果皮果核等废弃物，</w:t>
      </w:r>
      <w:r w:rsidR="001E6512" w:rsidRPr="001A4234">
        <w:rPr>
          <w:rFonts w:ascii="仿宋_GB2312" w:eastAsia="仿宋_GB2312" w:hAnsiTheme="minorEastAsia" w:cstheme="minorEastAsia" w:hint="eastAsia"/>
          <w:sz w:val="24"/>
        </w:rPr>
        <w:t>目视无烟头、石块等小杂物</w:t>
      </w:r>
      <w:r w:rsidR="001E6512">
        <w:rPr>
          <w:rFonts w:ascii="仿宋_GB2312" w:eastAsia="仿宋_GB2312" w:hAnsiTheme="minorEastAsia" w:cstheme="minorEastAsia" w:hint="eastAsia"/>
          <w:sz w:val="24"/>
        </w:rPr>
        <w:t>，</w:t>
      </w:r>
      <w:r w:rsidR="00751349" w:rsidRPr="00751349">
        <w:rPr>
          <w:rFonts w:ascii="仿宋_GB2312" w:eastAsia="仿宋_GB2312" w:hAnsiTheme="minorEastAsia" w:cstheme="minorEastAsia" w:hint="eastAsia"/>
          <w:sz w:val="24"/>
        </w:rPr>
        <w:t>烟头不得超过</w:t>
      </w:r>
      <w:r w:rsidR="00433B2E">
        <w:rPr>
          <w:rFonts w:ascii="仿宋_GB2312" w:eastAsia="仿宋_GB2312" w:hAnsiTheme="minorEastAsia" w:cstheme="minorEastAsia" w:hint="eastAsia"/>
          <w:sz w:val="24"/>
        </w:rPr>
        <w:t>5</w:t>
      </w:r>
      <w:r w:rsidR="00751349" w:rsidRPr="00751349">
        <w:rPr>
          <w:rFonts w:ascii="仿宋_GB2312" w:eastAsia="仿宋_GB2312" w:hAnsiTheme="minorEastAsia" w:cstheme="minorEastAsia" w:hint="eastAsia"/>
          <w:sz w:val="24"/>
        </w:rPr>
        <w:t>个/</w:t>
      </w:r>
      <w:r w:rsidR="00433B2E" w:rsidRPr="00433B2E">
        <w:rPr>
          <w:rFonts w:ascii="仿宋_GB2312" w:eastAsia="仿宋_GB2312" w:hAnsi="宋体" w:cs="宋体" w:hint="eastAsia"/>
          <w:sz w:val="24"/>
        </w:rPr>
        <w:t>10</w:t>
      </w:r>
      <w:r w:rsidR="00751349" w:rsidRPr="00751349">
        <w:rPr>
          <w:rFonts w:ascii="宋体" w:eastAsia="宋体" w:hAnsi="宋体" w:cs="宋体" w:hint="eastAsia"/>
          <w:sz w:val="24"/>
        </w:rPr>
        <w:t>㎡</w:t>
      </w:r>
      <w:r w:rsidR="00751349">
        <w:rPr>
          <w:rFonts w:ascii="仿宋_GB2312" w:eastAsia="仿宋_GB2312" w:hAnsi="仿宋_GB2312" w:cs="仿宋_GB2312" w:hint="eastAsia"/>
          <w:sz w:val="24"/>
        </w:rPr>
        <w:t>。</w:t>
      </w:r>
      <w:r w:rsidRPr="001A4234">
        <w:rPr>
          <w:rFonts w:ascii="仿宋_GB2312" w:eastAsia="仿宋_GB2312" w:hAnsiTheme="minorEastAsia" w:cstheme="minorEastAsia" w:hint="eastAsia"/>
          <w:sz w:val="24"/>
        </w:rPr>
        <w:t>每处扣</w:t>
      </w:r>
      <w:r w:rsidR="00433B2E">
        <w:rPr>
          <w:rFonts w:ascii="仿宋_GB2312" w:eastAsia="仿宋_GB2312" w:hAnsiTheme="minorEastAsia" w:cstheme="minorEastAsia" w:hint="eastAsia"/>
          <w:sz w:val="24"/>
        </w:rPr>
        <w:t>1</w:t>
      </w:r>
      <w:r w:rsidRPr="001A4234">
        <w:rPr>
          <w:rFonts w:ascii="仿宋_GB2312" w:eastAsia="仿宋_GB2312" w:hAnsiTheme="minorEastAsia" w:cstheme="minorEastAsia" w:hint="eastAsia"/>
          <w:sz w:val="24"/>
        </w:rPr>
        <w:t>分。</w:t>
      </w:r>
    </w:p>
    <w:p w:rsidR="00907628" w:rsidRPr="001A4234"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w:t>
      </w:r>
      <w:r w:rsidR="001E6512">
        <w:rPr>
          <w:rFonts w:ascii="仿宋_GB2312" w:eastAsia="仿宋_GB2312" w:hAnsiTheme="minorEastAsia" w:cstheme="minorEastAsia" w:hint="eastAsia"/>
          <w:sz w:val="24"/>
        </w:rPr>
        <w:t>7</w:t>
      </w:r>
      <w:r w:rsidRPr="001A4234">
        <w:rPr>
          <w:rFonts w:ascii="仿宋_GB2312" w:eastAsia="仿宋_GB2312" w:hAnsiTheme="minorEastAsia" w:cstheme="minorEastAsia" w:hint="eastAsia"/>
          <w:sz w:val="24"/>
        </w:rPr>
        <w:t>.桌椅、花台、垃圾箱、指示牌、园灯、亭、廊、柱、雕塑、围栏等设施上不得有</w:t>
      </w:r>
      <w:r w:rsidR="003E4E73">
        <w:rPr>
          <w:rFonts w:ascii="仿宋_GB2312" w:eastAsia="仿宋_GB2312" w:hAnsiTheme="minorEastAsia" w:cstheme="minorEastAsia" w:hint="eastAsia"/>
          <w:sz w:val="24"/>
        </w:rPr>
        <w:t>污渍、</w:t>
      </w:r>
      <w:r w:rsidRPr="001A4234">
        <w:rPr>
          <w:rFonts w:ascii="仿宋_GB2312" w:eastAsia="仿宋_GB2312" w:hAnsiTheme="minorEastAsia" w:cstheme="minorEastAsia" w:hint="eastAsia"/>
          <w:sz w:val="24"/>
        </w:rPr>
        <w:t>灰尘、泥土、张贴、涂画、蜘蛛网等，每处扣</w:t>
      </w:r>
      <w:r w:rsidR="005B1B73">
        <w:rPr>
          <w:rFonts w:ascii="仿宋_GB2312" w:eastAsia="仿宋_GB2312" w:hAnsiTheme="minorEastAsia" w:cstheme="minorEastAsia" w:hint="eastAsia"/>
          <w:sz w:val="24"/>
        </w:rPr>
        <w:t>1</w:t>
      </w:r>
      <w:r w:rsidRPr="001A4234">
        <w:rPr>
          <w:rFonts w:ascii="仿宋_GB2312" w:eastAsia="仿宋_GB2312" w:hAnsiTheme="minorEastAsia" w:cstheme="minorEastAsia" w:hint="eastAsia"/>
          <w:sz w:val="24"/>
        </w:rPr>
        <w:t>分。</w:t>
      </w:r>
    </w:p>
    <w:p w:rsidR="00907628" w:rsidRDefault="000423BA" w:rsidP="000B5891">
      <w:pPr>
        <w:numPr>
          <w:ilvl w:val="255"/>
          <w:numId w:val="0"/>
        </w:numPr>
        <w:spacing w:line="360" w:lineRule="auto"/>
        <w:ind w:firstLineChars="150" w:firstLine="36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1.1.</w:t>
      </w:r>
      <w:r w:rsidR="001E6512">
        <w:rPr>
          <w:rFonts w:ascii="仿宋_GB2312" w:eastAsia="仿宋_GB2312" w:hAnsiTheme="minorEastAsia" w:cstheme="minorEastAsia" w:hint="eastAsia"/>
          <w:sz w:val="24"/>
        </w:rPr>
        <w:t>8</w:t>
      </w:r>
      <w:r w:rsidRPr="001A4234">
        <w:rPr>
          <w:rFonts w:ascii="仿宋_GB2312" w:eastAsia="仿宋_GB2312" w:hAnsiTheme="minorEastAsia" w:cstheme="minorEastAsia" w:hint="eastAsia"/>
          <w:sz w:val="24"/>
        </w:rPr>
        <w:t>.树上、园灯、廊、柱等设施不得有悬挂异物，每处扣</w:t>
      </w:r>
      <w:r w:rsidR="009C332D">
        <w:rPr>
          <w:rFonts w:ascii="仿宋_GB2312" w:eastAsia="仿宋_GB2312" w:hAnsiTheme="minorEastAsia" w:cstheme="minorEastAsia" w:hint="eastAsia"/>
          <w:sz w:val="24"/>
        </w:rPr>
        <w:t>1</w:t>
      </w:r>
      <w:r w:rsidRPr="001A4234">
        <w:rPr>
          <w:rFonts w:ascii="仿宋_GB2312" w:eastAsia="仿宋_GB2312" w:hAnsiTheme="minorEastAsia" w:cstheme="minorEastAsia" w:hint="eastAsia"/>
          <w:sz w:val="24"/>
        </w:rPr>
        <w:t>分。</w:t>
      </w:r>
    </w:p>
    <w:p w:rsidR="00C03F70" w:rsidRPr="001A4234" w:rsidRDefault="00C03F70" w:rsidP="00C03F70">
      <w:pPr>
        <w:numPr>
          <w:ilvl w:val="255"/>
          <w:numId w:val="0"/>
        </w:numPr>
        <w:spacing w:line="360" w:lineRule="auto"/>
        <w:ind w:firstLineChars="150" w:firstLine="360"/>
        <w:rPr>
          <w:rFonts w:ascii="仿宋_GB2312" w:eastAsia="仿宋_GB2312" w:hAnsiTheme="minorEastAsia" w:cstheme="minorEastAsia"/>
          <w:sz w:val="24"/>
        </w:rPr>
      </w:pPr>
      <w:r w:rsidRPr="00D800C6">
        <w:rPr>
          <w:rFonts w:ascii="仿宋_GB2312" w:eastAsia="仿宋_GB2312" w:hAnsiTheme="minorEastAsia" w:cstheme="minorEastAsia" w:hint="eastAsia"/>
          <w:sz w:val="24"/>
        </w:rPr>
        <w:t>1.1.</w:t>
      </w:r>
      <w:r>
        <w:rPr>
          <w:rFonts w:ascii="仿宋_GB2312" w:eastAsia="仿宋_GB2312" w:hAnsiTheme="minorEastAsia" w:cstheme="minorEastAsia" w:hint="eastAsia"/>
          <w:sz w:val="24"/>
        </w:rPr>
        <w:t>9</w:t>
      </w:r>
      <w:r w:rsidRPr="001A4234">
        <w:rPr>
          <w:rFonts w:ascii="仿宋_GB2312" w:eastAsia="仿宋_GB2312" w:hAnsiTheme="minorEastAsia" w:cstheme="minorEastAsia" w:hint="eastAsia"/>
          <w:sz w:val="24"/>
        </w:rPr>
        <w:t>.</w:t>
      </w:r>
      <w:r w:rsidRPr="00C03F70">
        <w:rPr>
          <w:rFonts w:ascii="仿宋_GB2312" w:eastAsia="仿宋_GB2312" w:hAnsiTheme="minorEastAsia" w:cstheme="minorEastAsia" w:hint="eastAsia"/>
          <w:sz w:val="24"/>
        </w:rPr>
        <w:t>公厕地面无水迹、无污迹、无异味、无毛发，地面水迹、污迹超过0.1</w:t>
      </w:r>
      <w:r w:rsidRPr="00C03F70">
        <w:rPr>
          <w:rFonts w:ascii="宋体" w:eastAsia="宋体" w:hAnsi="宋体" w:cs="宋体" w:hint="eastAsia"/>
          <w:sz w:val="24"/>
        </w:rPr>
        <w:t>㎡</w:t>
      </w:r>
      <w:r w:rsidRPr="00C03F70">
        <w:rPr>
          <w:rFonts w:ascii="仿宋_GB2312" w:eastAsia="仿宋_GB2312" w:hAnsi="仿宋_GB2312" w:cs="仿宋_GB2312" w:hint="eastAsia"/>
          <w:sz w:val="24"/>
        </w:rPr>
        <w:t>，每处扣</w:t>
      </w:r>
      <w:r w:rsidRPr="00C03F70">
        <w:rPr>
          <w:rFonts w:ascii="仿宋_GB2312" w:eastAsia="仿宋_GB2312" w:hAnsiTheme="minorEastAsia" w:cstheme="minorEastAsia" w:hint="eastAsia"/>
          <w:sz w:val="24"/>
        </w:rPr>
        <w:t>1分。</w:t>
      </w:r>
    </w:p>
    <w:p w:rsidR="00D800C6" w:rsidRPr="001A4234" w:rsidRDefault="00D800C6" w:rsidP="00D800C6">
      <w:pPr>
        <w:numPr>
          <w:ilvl w:val="255"/>
          <w:numId w:val="0"/>
        </w:numPr>
        <w:spacing w:line="360" w:lineRule="auto"/>
        <w:ind w:firstLineChars="150" w:firstLine="360"/>
        <w:rPr>
          <w:rFonts w:ascii="仿宋_GB2312" w:eastAsia="仿宋_GB2312" w:hAnsiTheme="minorEastAsia" w:cstheme="minorEastAsia"/>
          <w:sz w:val="24"/>
        </w:rPr>
      </w:pPr>
      <w:r w:rsidRPr="00D800C6">
        <w:rPr>
          <w:rFonts w:ascii="仿宋_GB2312" w:eastAsia="仿宋_GB2312" w:hAnsiTheme="minorEastAsia" w:cstheme="minorEastAsia" w:hint="eastAsia"/>
          <w:sz w:val="24"/>
        </w:rPr>
        <w:t>1.1.10</w:t>
      </w:r>
      <w:r w:rsidRPr="001A4234">
        <w:rPr>
          <w:rFonts w:ascii="仿宋_GB2312" w:eastAsia="仿宋_GB2312" w:hAnsiTheme="minorEastAsia" w:cstheme="minorEastAsia" w:hint="eastAsia"/>
          <w:sz w:val="24"/>
        </w:rPr>
        <w:t>.</w:t>
      </w:r>
      <w:r w:rsidR="009A4801" w:rsidRPr="009A4801">
        <w:rPr>
          <w:rFonts w:hint="eastAsia"/>
        </w:rPr>
        <w:t xml:space="preserve"> </w:t>
      </w:r>
      <w:r w:rsidR="009A4801" w:rsidRPr="009A4801">
        <w:rPr>
          <w:rFonts w:ascii="仿宋_GB2312" w:eastAsia="仿宋_GB2312" w:hAnsiTheme="minorEastAsia" w:cstheme="minorEastAsia" w:hint="eastAsia"/>
          <w:sz w:val="24"/>
        </w:rPr>
        <w:t>公厕门框、隔板、窗台、墙面等处不得有水迹、污迹、灰尘、蜘蛛网，无乱张贴物，每处扣1分。</w:t>
      </w:r>
    </w:p>
    <w:p w:rsidR="00D800C6" w:rsidRPr="001A4234" w:rsidRDefault="00D800C6" w:rsidP="00D800C6">
      <w:pPr>
        <w:numPr>
          <w:ilvl w:val="255"/>
          <w:numId w:val="0"/>
        </w:numPr>
        <w:spacing w:line="360" w:lineRule="auto"/>
        <w:ind w:firstLineChars="150" w:firstLine="360"/>
        <w:rPr>
          <w:rFonts w:ascii="仿宋_GB2312" w:eastAsia="仿宋_GB2312" w:hAnsiTheme="minorEastAsia" w:cstheme="minorEastAsia"/>
          <w:sz w:val="24"/>
        </w:rPr>
      </w:pPr>
      <w:r w:rsidRPr="00D800C6">
        <w:rPr>
          <w:rFonts w:ascii="仿宋_GB2312" w:eastAsia="仿宋_GB2312" w:hAnsiTheme="minorEastAsia" w:cstheme="minorEastAsia" w:hint="eastAsia"/>
          <w:sz w:val="24"/>
        </w:rPr>
        <w:t>1.1.11</w:t>
      </w:r>
      <w:r w:rsidRPr="001A4234">
        <w:rPr>
          <w:rFonts w:ascii="仿宋_GB2312" w:eastAsia="仿宋_GB2312" w:hAnsiTheme="minorEastAsia" w:cstheme="minorEastAsia" w:hint="eastAsia"/>
          <w:sz w:val="24"/>
        </w:rPr>
        <w:t>.</w:t>
      </w:r>
      <w:r w:rsidR="009A4801" w:rsidRPr="009A4801">
        <w:rPr>
          <w:rFonts w:hint="eastAsia"/>
        </w:rPr>
        <w:t xml:space="preserve"> </w:t>
      </w:r>
      <w:r w:rsidR="009A4801" w:rsidRPr="009A4801">
        <w:rPr>
          <w:rFonts w:ascii="仿宋_GB2312" w:eastAsia="仿宋_GB2312" w:hAnsiTheme="minorEastAsia" w:cstheme="minorEastAsia" w:hint="eastAsia"/>
          <w:sz w:val="24"/>
        </w:rPr>
        <w:t>公厕天花板、灯光设备无污渍、无积尘、无蜘蛛网、无霉迹，每处扣1分。</w:t>
      </w:r>
    </w:p>
    <w:p w:rsidR="00D800C6" w:rsidRPr="001A4234" w:rsidRDefault="00D800C6" w:rsidP="00D800C6">
      <w:pPr>
        <w:numPr>
          <w:ilvl w:val="255"/>
          <w:numId w:val="0"/>
        </w:numPr>
        <w:spacing w:line="360" w:lineRule="auto"/>
        <w:ind w:firstLineChars="150" w:firstLine="360"/>
        <w:rPr>
          <w:rFonts w:ascii="仿宋_GB2312" w:eastAsia="仿宋_GB2312" w:hAnsiTheme="minorEastAsia" w:cstheme="minorEastAsia"/>
          <w:sz w:val="24"/>
        </w:rPr>
      </w:pPr>
      <w:r w:rsidRPr="00D800C6">
        <w:rPr>
          <w:rFonts w:ascii="仿宋_GB2312" w:eastAsia="仿宋_GB2312" w:hAnsiTheme="minorEastAsia" w:cstheme="minorEastAsia" w:hint="eastAsia"/>
          <w:sz w:val="24"/>
        </w:rPr>
        <w:t>1.1.12</w:t>
      </w:r>
      <w:r w:rsidRPr="001A4234">
        <w:rPr>
          <w:rFonts w:ascii="仿宋_GB2312" w:eastAsia="仿宋_GB2312" w:hAnsiTheme="minorEastAsia" w:cstheme="minorEastAsia" w:hint="eastAsia"/>
          <w:sz w:val="24"/>
        </w:rPr>
        <w:t>.</w:t>
      </w:r>
      <w:r w:rsidR="009A4801" w:rsidRPr="009A4801">
        <w:rPr>
          <w:rFonts w:hint="eastAsia"/>
        </w:rPr>
        <w:t xml:space="preserve"> </w:t>
      </w:r>
      <w:r w:rsidR="009A4801" w:rsidRPr="009A4801">
        <w:rPr>
          <w:rFonts w:ascii="仿宋_GB2312" w:eastAsia="仿宋_GB2312" w:hAnsiTheme="minorEastAsia" w:cstheme="minorEastAsia" w:hint="eastAsia"/>
          <w:sz w:val="24"/>
        </w:rPr>
        <w:t>公厕镜台、洗手盆及台面无污渍、无积尘、无蜘蛛网、无水痕、无乱张贴物，每处扣1分。</w:t>
      </w:r>
    </w:p>
    <w:p w:rsidR="00D800C6" w:rsidRPr="001A4234" w:rsidRDefault="00D800C6" w:rsidP="00D800C6">
      <w:pPr>
        <w:numPr>
          <w:ilvl w:val="255"/>
          <w:numId w:val="0"/>
        </w:numPr>
        <w:spacing w:line="360" w:lineRule="auto"/>
        <w:ind w:firstLineChars="150" w:firstLine="360"/>
        <w:rPr>
          <w:rFonts w:ascii="仿宋_GB2312" w:eastAsia="仿宋_GB2312" w:hAnsiTheme="minorEastAsia" w:cstheme="minorEastAsia"/>
          <w:sz w:val="24"/>
        </w:rPr>
      </w:pPr>
      <w:r w:rsidRPr="00D800C6">
        <w:rPr>
          <w:rFonts w:ascii="仿宋_GB2312" w:eastAsia="仿宋_GB2312" w:hAnsiTheme="minorEastAsia" w:cstheme="minorEastAsia" w:hint="eastAsia"/>
          <w:sz w:val="24"/>
        </w:rPr>
        <w:t>1.1.13</w:t>
      </w:r>
      <w:r w:rsidRPr="001A4234">
        <w:rPr>
          <w:rFonts w:ascii="仿宋_GB2312" w:eastAsia="仿宋_GB2312" w:hAnsiTheme="minorEastAsia" w:cstheme="minorEastAsia" w:hint="eastAsia"/>
          <w:sz w:val="24"/>
        </w:rPr>
        <w:t>.</w:t>
      </w:r>
      <w:r w:rsidR="009A4801" w:rsidRPr="009A4801">
        <w:rPr>
          <w:rFonts w:hint="eastAsia"/>
        </w:rPr>
        <w:t xml:space="preserve"> </w:t>
      </w:r>
      <w:r w:rsidR="009A4801" w:rsidRPr="009A4801">
        <w:rPr>
          <w:rFonts w:ascii="仿宋_GB2312" w:eastAsia="仿宋_GB2312" w:hAnsiTheme="minorEastAsia" w:cstheme="minorEastAsia" w:hint="eastAsia"/>
          <w:sz w:val="24"/>
        </w:rPr>
        <w:t>公厕马桶、蹲位、小便池、</w:t>
      </w:r>
      <w:proofErr w:type="gramStart"/>
      <w:r w:rsidR="009A4801" w:rsidRPr="009A4801">
        <w:rPr>
          <w:rFonts w:ascii="仿宋_GB2312" w:eastAsia="仿宋_GB2312" w:hAnsiTheme="minorEastAsia" w:cstheme="minorEastAsia" w:hint="eastAsia"/>
          <w:sz w:val="24"/>
        </w:rPr>
        <w:t>尿槽无污迹</w:t>
      </w:r>
      <w:proofErr w:type="gramEnd"/>
      <w:r w:rsidR="009A4801" w:rsidRPr="009A4801">
        <w:rPr>
          <w:rFonts w:ascii="仿宋_GB2312" w:eastAsia="仿宋_GB2312" w:hAnsiTheme="minorEastAsia" w:cstheme="minorEastAsia" w:hint="eastAsia"/>
          <w:sz w:val="24"/>
        </w:rPr>
        <w:t>、无尿迹、无烟头、无杂物、无阻塞、无异味，不得有污迹、异味、尿碱，每处扣1分。</w:t>
      </w:r>
    </w:p>
    <w:p w:rsidR="00D800C6" w:rsidRDefault="00D800C6" w:rsidP="00D800C6">
      <w:pPr>
        <w:numPr>
          <w:ilvl w:val="255"/>
          <w:numId w:val="0"/>
        </w:numPr>
        <w:spacing w:line="360" w:lineRule="auto"/>
        <w:ind w:firstLineChars="150" w:firstLine="360"/>
        <w:rPr>
          <w:rFonts w:ascii="仿宋_GB2312" w:eastAsia="仿宋_GB2312" w:hAnsiTheme="minorEastAsia" w:cstheme="minorEastAsia"/>
          <w:sz w:val="24"/>
        </w:rPr>
      </w:pPr>
      <w:r w:rsidRPr="00D800C6">
        <w:rPr>
          <w:rFonts w:ascii="仿宋_GB2312" w:eastAsia="仿宋_GB2312" w:hAnsiTheme="minorEastAsia" w:cstheme="minorEastAsia" w:hint="eastAsia"/>
          <w:sz w:val="24"/>
        </w:rPr>
        <w:t>1.1.14</w:t>
      </w:r>
      <w:r w:rsidRPr="001A4234">
        <w:rPr>
          <w:rFonts w:ascii="仿宋_GB2312" w:eastAsia="仿宋_GB2312" w:hAnsiTheme="minorEastAsia" w:cstheme="minorEastAsia" w:hint="eastAsia"/>
          <w:sz w:val="24"/>
        </w:rPr>
        <w:t>.</w:t>
      </w:r>
      <w:r w:rsidR="009A4801" w:rsidRPr="009A4801">
        <w:rPr>
          <w:rFonts w:hint="eastAsia"/>
        </w:rPr>
        <w:t xml:space="preserve"> </w:t>
      </w:r>
      <w:r w:rsidR="009A4801" w:rsidRPr="009A4801">
        <w:rPr>
          <w:rFonts w:ascii="仿宋_GB2312" w:eastAsia="仿宋_GB2312" w:hAnsiTheme="minorEastAsia" w:cstheme="minorEastAsia" w:hint="eastAsia"/>
          <w:sz w:val="24"/>
        </w:rPr>
        <w:t>公厕室内空气流通，无异臭，无蚊蝇，如有扣1分。</w:t>
      </w:r>
    </w:p>
    <w:p w:rsidR="00D800C6" w:rsidRPr="00D800C6" w:rsidRDefault="00D800C6" w:rsidP="00D800C6">
      <w:pPr>
        <w:numPr>
          <w:ilvl w:val="255"/>
          <w:numId w:val="0"/>
        </w:numPr>
        <w:spacing w:line="360" w:lineRule="auto"/>
        <w:ind w:firstLineChars="150" w:firstLine="360"/>
        <w:rPr>
          <w:rFonts w:ascii="仿宋_GB2312" w:eastAsia="仿宋_GB2312" w:hAnsiTheme="minorEastAsia" w:cstheme="minorEastAsia"/>
          <w:sz w:val="24"/>
        </w:rPr>
      </w:pPr>
      <w:r w:rsidRPr="00D800C6">
        <w:rPr>
          <w:rFonts w:ascii="仿宋_GB2312" w:eastAsia="仿宋_GB2312" w:hAnsiTheme="minorEastAsia" w:cstheme="minorEastAsia" w:hint="eastAsia"/>
          <w:sz w:val="24"/>
        </w:rPr>
        <w:t>1.1.15.</w:t>
      </w:r>
      <w:r w:rsidR="009A4801" w:rsidRPr="009A4801">
        <w:rPr>
          <w:rFonts w:hint="eastAsia"/>
        </w:rPr>
        <w:t xml:space="preserve"> </w:t>
      </w:r>
      <w:r w:rsidR="009A4801" w:rsidRPr="009A4801">
        <w:rPr>
          <w:rFonts w:ascii="仿宋_GB2312" w:eastAsia="仿宋_GB2312" w:hAnsiTheme="minorEastAsia" w:cstheme="minorEastAsia" w:hint="eastAsia"/>
          <w:sz w:val="24"/>
        </w:rPr>
        <w:t>因保洁管理不到位，被新闻媒体、网络曝光的，每次扣2分。</w:t>
      </w:r>
    </w:p>
    <w:p w:rsidR="00907628" w:rsidRPr="00D800C6" w:rsidRDefault="00907628" w:rsidP="000B5891">
      <w:pPr>
        <w:numPr>
          <w:ilvl w:val="255"/>
          <w:numId w:val="0"/>
        </w:numPr>
        <w:spacing w:line="360" w:lineRule="auto"/>
        <w:ind w:firstLineChars="150" w:firstLine="360"/>
        <w:rPr>
          <w:rFonts w:ascii="仿宋_GB2312" w:eastAsia="仿宋_GB2312" w:hAnsiTheme="minorEastAsia" w:cstheme="minorEastAsia"/>
          <w:sz w:val="24"/>
        </w:rPr>
      </w:pPr>
    </w:p>
    <w:p w:rsidR="00907628" w:rsidRPr="001A4234" w:rsidRDefault="000423BA" w:rsidP="000B5891">
      <w:pPr>
        <w:numPr>
          <w:ilvl w:val="255"/>
          <w:numId w:val="0"/>
        </w:numPr>
        <w:spacing w:line="360" w:lineRule="auto"/>
        <w:ind w:firstLineChars="150" w:firstLine="422"/>
        <w:rPr>
          <w:rFonts w:ascii="黑体" w:eastAsia="黑体" w:hAnsi="黑体" w:cs="黑体"/>
          <w:b/>
          <w:bCs/>
          <w:sz w:val="28"/>
          <w:szCs w:val="28"/>
        </w:rPr>
      </w:pPr>
      <w:r w:rsidRPr="001A4234">
        <w:rPr>
          <w:rFonts w:ascii="黑体" w:eastAsia="黑体" w:hAnsi="黑体" w:cs="黑体" w:hint="eastAsia"/>
          <w:b/>
          <w:bCs/>
          <w:sz w:val="28"/>
          <w:szCs w:val="28"/>
        </w:rPr>
        <w:t>1.2.水域卫生</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965A70">
        <w:rPr>
          <w:rFonts w:ascii="仿宋_GB2312" w:eastAsia="仿宋_GB2312" w:hAnsiTheme="minorEastAsia" w:cstheme="minorEastAsia" w:hint="eastAsia"/>
          <w:sz w:val="24"/>
        </w:rPr>
        <w:t>1</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日常保洁人员达不到合同规定人数时，每少一人次扣1分。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965A70">
        <w:rPr>
          <w:rFonts w:ascii="仿宋_GB2312" w:eastAsia="仿宋_GB2312" w:hAnsiTheme="minorEastAsia" w:cstheme="minorEastAsia" w:hint="eastAsia"/>
          <w:sz w:val="24"/>
        </w:rPr>
        <w:t>2</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水（湖）面、排洪沟口、护栏以下驳岸等保洁范围确保无枯枝枯叶、生活垃圾及其它漂浮物，否则每处扣0.5分。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936249">
        <w:rPr>
          <w:rFonts w:ascii="仿宋_GB2312" w:eastAsia="仿宋_GB2312" w:hAnsiTheme="minorEastAsia" w:cstheme="minorEastAsia" w:hint="eastAsia"/>
          <w:sz w:val="24"/>
        </w:rPr>
        <w:t>3</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水（湖）面、排洪沟口无连片漂浮垃圾和卫生死角，垃圾停留超过2小时，每处扣0.5分；超过10平方米以上连片垃圾的，每处扣0.5分。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936249">
        <w:rPr>
          <w:rFonts w:ascii="仿宋_GB2312" w:eastAsia="仿宋_GB2312" w:hAnsiTheme="minorEastAsia" w:cstheme="minorEastAsia" w:hint="eastAsia"/>
          <w:sz w:val="24"/>
        </w:rPr>
        <w:t>4</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垃圾转运点、保洁码头不整洁，垃圾转运后，未及时清理打扫、冲洗，每处扣1分。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3D3216">
        <w:rPr>
          <w:rFonts w:ascii="仿宋_GB2312" w:eastAsia="仿宋_GB2312" w:hAnsiTheme="minorEastAsia" w:cstheme="minorEastAsia" w:hint="eastAsia"/>
          <w:sz w:val="24"/>
        </w:rPr>
        <w:t>5</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未经允许，保洁人员从事与保洁工作无关的任何事项，扣1分。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3D3216">
        <w:rPr>
          <w:rFonts w:ascii="仿宋_GB2312" w:eastAsia="仿宋_GB2312" w:hAnsiTheme="minorEastAsia" w:cstheme="minorEastAsia" w:hint="eastAsia"/>
          <w:sz w:val="24"/>
        </w:rPr>
        <w:t>6</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严禁酒后上岗，违者每次扣2分。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3D3216">
        <w:rPr>
          <w:rFonts w:ascii="仿宋_GB2312" w:eastAsia="仿宋_GB2312" w:hAnsiTheme="minorEastAsia" w:cstheme="minorEastAsia" w:hint="eastAsia"/>
          <w:sz w:val="24"/>
        </w:rPr>
        <w:t>7</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工作期间保洁人员未按要求佩戴救生衣（圈）和工件服的，不穿工作服每人次扣1分，不带救生设备每人次扣1分。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3D3216">
        <w:rPr>
          <w:rFonts w:ascii="仿宋_GB2312" w:eastAsia="仿宋_GB2312" w:hAnsiTheme="minorEastAsia" w:cstheme="minorEastAsia" w:hint="eastAsia"/>
          <w:sz w:val="24"/>
        </w:rPr>
        <w:t>8</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垃圾未能按要求日产日清，临时堆放点垃圾超过1M3以上的，每次每处扣1分。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w:t>
      </w:r>
      <w:r w:rsidR="003D3216">
        <w:rPr>
          <w:rFonts w:ascii="仿宋_GB2312" w:eastAsia="仿宋_GB2312" w:hAnsiTheme="minorEastAsia" w:cstheme="minorEastAsia" w:hint="eastAsia"/>
          <w:sz w:val="24"/>
        </w:rPr>
        <w:t>9</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保洁船只的完好率不得低于90%。维修不及时，影响湖区保洁的，每艘次扣1分。</w:t>
      </w:r>
      <w:proofErr w:type="gramStart"/>
      <w:r w:rsidR="00DF2E28" w:rsidRPr="00DF2E28">
        <w:rPr>
          <w:rFonts w:ascii="仿宋_GB2312" w:eastAsia="仿宋_GB2312" w:hAnsiTheme="minorEastAsia" w:cstheme="minorEastAsia" w:hint="eastAsia"/>
          <w:sz w:val="24"/>
        </w:rPr>
        <w:t>未完成月保养</w:t>
      </w:r>
      <w:proofErr w:type="gramEnd"/>
      <w:r w:rsidR="00DF2E28" w:rsidRPr="00DF2E28">
        <w:rPr>
          <w:rFonts w:ascii="仿宋_GB2312" w:eastAsia="仿宋_GB2312" w:hAnsiTheme="minorEastAsia" w:cstheme="minorEastAsia" w:hint="eastAsia"/>
          <w:sz w:val="24"/>
        </w:rPr>
        <w:t>维修，每艘次扣1分；未完成半年保养的，每艘次扣2分；未按要求进行年度保养的，每艘次扣3分。</w:t>
      </w:r>
    </w:p>
    <w:p w:rsidR="00907628" w:rsidRPr="001A4234" w:rsidRDefault="000423BA">
      <w:pPr>
        <w:numPr>
          <w:ilvl w:val="255"/>
          <w:numId w:val="0"/>
        </w:numPr>
        <w:spacing w:line="360" w:lineRule="auto"/>
        <w:ind w:firstLineChars="175" w:firstLine="420"/>
        <w:rPr>
          <w:rFonts w:ascii="仿宋_GB2312" w:eastAsia="仿宋_GB2312" w:hAnsiTheme="minorEastAsia" w:cstheme="minorEastAsia"/>
          <w:sz w:val="24"/>
        </w:rPr>
      </w:pPr>
      <w:r w:rsidRPr="001A4234">
        <w:rPr>
          <w:rFonts w:ascii="仿宋_GB2312" w:eastAsia="仿宋_GB2312" w:hAnsiTheme="minorEastAsia" w:cstheme="minorEastAsia" w:hint="eastAsia"/>
          <w:sz w:val="24"/>
        </w:rPr>
        <w:t>1.2.1</w:t>
      </w:r>
      <w:r w:rsidR="003D3216">
        <w:rPr>
          <w:rFonts w:ascii="仿宋_GB2312" w:eastAsia="仿宋_GB2312" w:hAnsiTheme="minorEastAsia" w:cstheme="minorEastAsia" w:hint="eastAsia"/>
          <w:sz w:val="24"/>
        </w:rPr>
        <w:t>0</w:t>
      </w:r>
      <w:r w:rsidRPr="001A4234">
        <w:rPr>
          <w:rFonts w:ascii="仿宋_GB2312" w:eastAsia="仿宋_GB2312" w:hAnsiTheme="minorEastAsia" w:cstheme="minorEastAsia" w:hint="eastAsia"/>
          <w:sz w:val="24"/>
        </w:rPr>
        <w:t>.</w:t>
      </w:r>
      <w:r w:rsidR="00DF2E28" w:rsidRPr="00DF2E28">
        <w:rPr>
          <w:rFonts w:hint="eastAsia"/>
        </w:rPr>
        <w:t xml:space="preserve"> </w:t>
      </w:r>
      <w:r w:rsidR="00DF2E28" w:rsidRPr="00DF2E28">
        <w:rPr>
          <w:rFonts w:ascii="仿宋_GB2312" w:eastAsia="仿宋_GB2312" w:hAnsiTheme="minorEastAsia" w:cstheme="minorEastAsia" w:hint="eastAsia"/>
          <w:sz w:val="24"/>
        </w:rPr>
        <w:t>因保洁管理不到位，被新闻媒体、网络曝光的，每次扣2分。</w:t>
      </w:r>
    </w:p>
    <w:p w:rsidR="00907628" w:rsidRPr="001A4234" w:rsidRDefault="00907628">
      <w:pPr>
        <w:numPr>
          <w:ilvl w:val="255"/>
          <w:numId w:val="0"/>
        </w:numPr>
        <w:spacing w:line="360" w:lineRule="auto"/>
        <w:ind w:firstLineChars="175" w:firstLine="420"/>
        <w:rPr>
          <w:rFonts w:ascii="仿宋_GB2312" w:eastAsia="仿宋_GB2312" w:hAnsiTheme="minorEastAsia" w:cstheme="minorEastAsia"/>
          <w:sz w:val="24"/>
        </w:rPr>
      </w:pPr>
    </w:p>
    <w:sectPr w:rsidR="00907628" w:rsidRPr="001A4234" w:rsidSect="0090762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61D" w:rsidRDefault="00DB661D" w:rsidP="00907628">
      <w:r>
        <w:separator/>
      </w:r>
    </w:p>
  </w:endnote>
  <w:endnote w:type="continuationSeparator" w:id="0">
    <w:p w:rsidR="00DB661D" w:rsidRDefault="00DB661D" w:rsidP="00907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61D" w:rsidRDefault="00DB661D" w:rsidP="00907628">
      <w:r>
        <w:separator/>
      </w:r>
    </w:p>
  </w:footnote>
  <w:footnote w:type="continuationSeparator" w:id="0">
    <w:p w:rsidR="00DB661D" w:rsidRDefault="00DB661D" w:rsidP="009076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B64CC"/>
    <w:multiLevelType w:val="multilevel"/>
    <w:tmpl w:val="3A5B64CC"/>
    <w:lvl w:ilvl="0">
      <w:start w:val="1"/>
      <w:numFmt w:val="decimal"/>
      <w:pStyle w:val="3"/>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upperLetter"/>
      <w:lvlText w:val="%5、"/>
      <w:lvlJc w:val="left"/>
      <w:pPr>
        <w:ind w:left="360" w:hanging="360"/>
      </w:pPr>
      <w:rPr>
        <w:rFonts w:hint="default"/>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nsid w:val="5784DBDA"/>
    <w:multiLevelType w:val="singleLevel"/>
    <w:tmpl w:val="5784DBDA"/>
    <w:lvl w:ilvl="0">
      <w:start w:val="3"/>
      <w:numFmt w:val="decimal"/>
      <w:suff w:val="nothing"/>
      <w:lvlText w:val="%1."/>
      <w:lvlJc w:val="left"/>
    </w:lvl>
  </w:abstractNum>
  <w:abstractNum w:abstractNumId="2">
    <w:nsid w:val="6A0352DD"/>
    <w:multiLevelType w:val="multilevel"/>
    <w:tmpl w:val="6A0352DD"/>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662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3B17043"/>
    <w:rsid w:val="000255E0"/>
    <w:rsid w:val="000259FE"/>
    <w:rsid w:val="000423BA"/>
    <w:rsid w:val="000822FA"/>
    <w:rsid w:val="00084D6B"/>
    <w:rsid w:val="0009321B"/>
    <w:rsid w:val="000B5891"/>
    <w:rsid w:val="000B76B1"/>
    <w:rsid w:val="000C5D35"/>
    <w:rsid w:val="000E7E24"/>
    <w:rsid w:val="001022FB"/>
    <w:rsid w:val="00112DBC"/>
    <w:rsid w:val="001136CB"/>
    <w:rsid w:val="00117EC1"/>
    <w:rsid w:val="00132447"/>
    <w:rsid w:val="001341EB"/>
    <w:rsid w:val="0017434F"/>
    <w:rsid w:val="001840F9"/>
    <w:rsid w:val="00197AE5"/>
    <w:rsid w:val="00197F8E"/>
    <w:rsid w:val="001A4234"/>
    <w:rsid w:val="001D0960"/>
    <w:rsid w:val="001D1FE9"/>
    <w:rsid w:val="001E3DA6"/>
    <w:rsid w:val="001E6512"/>
    <w:rsid w:val="00212556"/>
    <w:rsid w:val="0022121E"/>
    <w:rsid w:val="002242C0"/>
    <w:rsid w:val="0024408E"/>
    <w:rsid w:val="0024546C"/>
    <w:rsid w:val="00264360"/>
    <w:rsid w:val="00266C87"/>
    <w:rsid w:val="00273159"/>
    <w:rsid w:val="00294576"/>
    <w:rsid w:val="00295D58"/>
    <w:rsid w:val="00297CC1"/>
    <w:rsid w:val="002A40CD"/>
    <w:rsid w:val="002B3131"/>
    <w:rsid w:val="002E5368"/>
    <w:rsid w:val="00305CB9"/>
    <w:rsid w:val="00312E3B"/>
    <w:rsid w:val="003307F4"/>
    <w:rsid w:val="003367B8"/>
    <w:rsid w:val="003468A3"/>
    <w:rsid w:val="00377378"/>
    <w:rsid w:val="003A3B04"/>
    <w:rsid w:val="003C426A"/>
    <w:rsid w:val="003D3216"/>
    <w:rsid w:val="003E4E73"/>
    <w:rsid w:val="00414B96"/>
    <w:rsid w:val="00420790"/>
    <w:rsid w:val="004214F4"/>
    <w:rsid w:val="00433B2E"/>
    <w:rsid w:val="00436251"/>
    <w:rsid w:val="004657B9"/>
    <w:rsid w:val="00476D40"/>
    <w:rsid w:val="004A0421"/>
    <w:rsid w:val="004A4D71"/>
    <w:rsid w:val="004C7675"/>
    <w:rsid w:val="004F545F"/>
    <w:rsid w:val="00507F92"/>
    <w:rsid w:val="00520A5B"/>
    <w:rsid w:val="00527A28"/>
    <w:rsid w:val="005320FE"/>
    <w:rsid w:val="00550F24"/>
    <w:rsid w:val="00577CDC"/>
    <w:rsid w:val="005A05D2"/>
    <w:rsid w:val="005A2D92"/>
    <w:rsid w:val="005A4F02"/>
    <w:rsid w:val="005B1B73"/>
    <w:rsid w:val="005C20BC"/>
    <w:rsid w:val="0060550A"/>
    <w:rsid w:val="0062579B"/>
    <w:rsid w:val="006562D5"/>
    <w:rsid w:val="0065768B"/>
    <w:rsid w:val="006579F6"/>
    <w:rsid w:val="00664CFA"/>
    <w:rsid w:val="006904C2"/>
    <w:rsid w:val="0069677E"/>
    <w:rsid w:val="006B2BF4"/>
    <w:rsid w:val="006D12B0"/>
    <w:rsid w:val="006D69D6"/>
    <w:rsid w:val="006E2631"/>
    <w:rsid w:val="006F3946"/>
    <w:rsid w:val="007147D3"/>
    <w:rsid w:val="007177CE"/>
    <w:rsid w:val="00731E5B"/>
    <w:rsid w:val="00745AB3"/>
    <w:rsid w:val="00751349"/>
    <w:rsid w:val="007539EF"/>
    <w:rsid w:val="00756D3C"/>
    <w:rsid w:val="007B5EE2"/>
    <w:rsid w:val="007C2D3C"/>
    <w:rsid w:val="007C50BB"/>
    <w:rsid w:val="007D4FFD"/>
    <w:rsid w:val="007E1605"/>
    <w:rsid w:val="0081751A"/>
    <w:rsid w:val="008227CF"/>
    <w:rsid w:val="00826CD0"/>
    <w:rsid w:val="00845C06"/>
    <w:rsid w:val="00861E6B"/>
    <w:rsid w:val="0087158B"/>
    <w:rsid w:val="0087242C"/>
    <w:rsid w:val="008767CD"/>
    <w:rsid w:val="00885644"/>
    <w:rsid w:val="008B0990"/>
    <w:rsid w:val="008B1E9F"/>
    <w:rsid w:val="008B4E3E"/>
    <w:rsid w:val="00903C42"/>
    <w:rsid w:val="00907628"/>
    <w:rsid w:val="00911B1A"/>
    <w:rsid w:val="00936249"/>
    <w:rsid w:val="00955470"/>
    <w:rsid w:val="0096472D"/>
    <w:rsid w:val="00965A70"/>
    <w:rsid w:val="009837FB"/>
    <w:rsid w:val="009A4801"/>
    <w:rsid w:val="009A58DF"/>
    <w:rsid w:val="009C332D"/>
    <w:rsid w:val="009E706E"/>
    <w:rsid w:val="00A055ED"/>
    <w:rsid w:val="00A13423"/>
    <w:rsid w:val="00A23DE8"/>
    <w:rsid w:val="00A81B8D"/>
    <w:rsid w:val="00AA6369"/>
    <w:rsid w:val="00AB383E"/>
    <w:rsid w:val="00AC6544"/>
    <w:rsid w:val="00B16631"/>
    <w:rsid w:val="00B17D4A"/>
    <w:rsid w:val="00B23B01"/>
    <w:rsid w:val="00B267DF"/>
    <w:rsid w:val="00B37C38"/>
    <w:rsid w:val="00B42D2F"/>
    <w:rsid w:val="00B434A5"/>
    <w:rsid w:val="00B51E49"/>
    <w:rsid w:val="00B521D7"/>
    <w:rsid w:val="00B61C2F"/>
    <w:rsid w:val="00B93E90"/>
    <w:rsid w:val="00BC3261"/>
    <w:rsid w:val="00BE397A"/>
    <w:rsid w:val="00BE7C40"/>
    <w:rsid w:val="00C03F70"/>
    <w:rsid w:val="00C17243"/>
    <w:rsid w:val="00C3247A"/>
    <w:rsid w:val="00C352B7"/>
    <w:rsid w:val="00C47FA7"/>
    <w:rsid w:val="00C513CA"/>
    <w:rsid w:val="00C55871"/>
    <w:rsid w:val="00C576F9"/>
    <w:rsid w:val="00C952A0"/>
    <w:rsid w:val="00CA4DFE"/>
    <w:rsid w:val="00CA7634"/>
    <w:rsid w:val="00CB4EE6"/>
    <w:rsid w:val="00CC1EC8"/>
    <w:rsid w:val="00CD098B"/>
    <w:rsid w:val="00CE0F2E"/>
    <w:rsid w:val="00CE692F"/>
    <w:rsid w:val="00D10862"/>
    <w:rsid w:val="00D12391"/>
    <w:rsid w:val="00D308BE"/>
    <w:rsid w:val="00D32C1F"/>
    <w:rsid w:val="00D529AA"/>
    <w:rsid w:val="00D70761"/>
    <w:rsid w:val="00D800C6"/>
    <w:rsid w:val="00D80E57"/>
    <w:rsid w:val="00D96471"/>
    <w:rsid w:val="00DB36B7"/>
    <w:rsid w:val="00DB661D"/>
    <w:rsid w:val="00DB7E7A"/>
    <w:rsid w:val="00DC42B0"/>
    <w:rsid w:val="00DD705A"/>
    <w:rsid w:val="00DF2E28"/>
    <w:rsid w:val="00DF472D"/>
    <w:rsid w:val="00E3677E"/>
    <w:rsid w:val="00E61142"/>
    <w:rsid w:val="00E65B0B"/>
    <w:rsid w:val="00E74DFD"/>
    <w:rsid w:val="00E84474"/>
    <w:rsid w:val="00E862EA"/>
    <w:rsid w:val="00E907B3"/>
    <w:rsid w:val="00E90995"/>
    <w:rsid w:val="00EE55F8"/>
    <w:rsid w:val="00F07677"/>
    <w:rsid w:val="00F31880"/>
    <w:rsid w:val="00F3725F"/>
    <w:rsid w:val="00F40979"/>
    <w:rsid w:val="00F44055"/>
    <w:rsid w:val="00F5209A"/>
    <w:rsid w:val="00F5740A"/>
    <w:rsid w:val="00F71B0A"/>
    <w:rsid w:val="00F85044"/>
    <w:rsid w:val="00FB0E2B"/>
    <w:rsid w:val="00FB7D77"/>
    <w:rsid w:val="00FC6B1B"/>
    <w:rsid w:val="00FF65FD"/>
    <w:rsid w:val="01DB777F"/>
    <w:rsid w:val="1209142B"/>
    <w:rsid w:val="15935537"/>
    <w:rsid w:val="28F00F6C"/>
    <w:rsid w:val="29B8441A"/>
    <w:rsid w:val="2AE62B9F"/>
    <w:rsid w:val="2B856F3E"/>
    <w:rsid w:val="2BDC1DAF"/>
    <w:rsid w:val="2EF36F3F"/>
    <w:rsid w:val="371477D4"/>
    <w:rsid w:val="3D585F5F"/>
    <w:rsid w:val="50FF3334"/>
    <w:rsid w:val="567A08FD"/>
    <w:rsid w:val="578E57AB"/>
    <w:rsid w:val="61BB3F0D"/>
    <w:rsid w:val="63E70D16"/>
    <w:rsid w:val="73B170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628"/>
    <w:pPr>
      <w:widowControl w:val="0"/>
      <w:jc w:val="both"/>
    </w:pPr>
    <w:rPr>
      <w:kern w:val="2"/>
      <w:sz w:val="21"/>
      <w:szCs w:val="24"/>
    </w:rPr>
  </w:style>
  <w:style w:type="paragraph" w:styleId="3">
    <w:name w:val="heading 3"/>
    <w:basedOn w:val="a"/>
    <w:next w:val="a0"/>
    <w:link w:val="3Char"/>
    <w:qFormat/>
    <w:rsid w:val="00907628"/>
    <w:pPr>
      <w:keepNext/>
      <w:keepLines/>
      <w:numPr>
        <w:numId w:val="1"/>
      </w:numPr>
      <w:tabs>
        <w:tab w:val="left" w:pos="5852"/>
      </w:tabs>
      <w:snapToGrid w:val="0"/>
      <w:spacing w:before="360" w:line="240" w:lineRule="exact"/>
      <w:outlineLvl w:val="2"/>
    </w:pPr>
    <w:rPr>
      <w:rFonts w:ascii="Times New Roman" w:eastAsia="宋体" w:hAnsi="Times New Roman" w:cs="Times New Roman"/>
      <w:b/>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907628"/>
    <w:pPr>
      <w:ind w:firstLineChars="200" w:firstLine="420"/>
    </w:pPr>
  </w:style>
  <w:style w:type="paragraph" w:styleId="a4">
    <w:name w:val="Body Text"/>
    <w:basedOn w:val="a"/>
    <w:qFormat/>
    <w:rsid w:val="00907628"/>
    <w:rPr>
      <w:rFonts w:ascii="Times New Roman" w:eastAsia="宋体" w:hAnsi="Times New Roman" w:cs="Times New Roman"/>
      <w:sz w:val="28"/>
      <w:szCs w:val="20"/>
    </w:rPr>
  </w:style>
  <w:style w:type="paragraph" w:styleId="a5">
    <w:name w:val="Body Text Indent"/>
    <w:basedOn w:val="a"/>
    <w:qFormat/>
    <w:rsid w:val="00907628"/>
    <w:pPr>
      <w:ind w:firstLineChars="200" w:firstLine="560"/>
    </w:pPr>
    <w:rPr>
      <w:rFonts w:ascii="Times New Roman" w:eastAsia="宋体" w:hAnsi="Times New Roman" w:cs="Times New Roman"/>
      <w:sz w:val="28"/>
    </w:rPr>
  </w:style>
  <w:style w:type="paragraph" w:styleId="a6">
    <w:name w:val="footer"/>
    <w:basedOn w:val="a"/>
    <w:qFormat/>
    <w:rsid w:val="00907628"/>
    <w:pPr>
      <w:tabs>
        <w:tab w:val="center" w:pos="4153"/>
        <w:tab w:val="right" w:pos="8306"/>
      </w:tabs>
      <w:snapToGrid w:val="0"/>
      <w:jc w:val="left"/>
    </w:pPr>
    <w:rPr>
      <w:sz w:val="18"/>
    </w:rPr>
  </w:style>
  <w:style w:type="paragraph" w:styleId="a7">
    <w:name w:val="header"/>
    <w:basedOn w:val="a"/>
    <w:qFormat/>
    <w:rsid w:val="0090762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99"/>
    <w:qFormat/>
    <w:rsid w:val="00907628"/>
    <w:pPr>
      <w:ind w:firstLineChars="200" w:firstLine="420"/>
    </w:pPr>
    <w:rPr>
      <w:rFonts w:ascii="Calibri" w:hAnsi="Calibri"/>
      <w:szCs w:val="22"/>
    </w:rPr>
  </w:style>
  <w:style w:type="paragraph" w:customStyle="1" w:styleId="11">
    <w:name w:val="列出段落11"/>
    <w:basedOn w:val="a"/>
    <w:uiPriority w:val="99"/>
    <w:qFormat/>
    <w:rsid w:val="00907628"/>
    <w:pPr>
      <w:adjustRightInd w:val="0"/>
      <w:spacing w:line="315" w:lineRule="atLeast"/>
      <w:ind w:firstLineChars="200" w:firstLine="420"/>
      <w:jc w:val="left"/>
      <w:textAlignment w:val="baseline"/>
    </w:pPr>
    <w:rPr>
      <w:rFonts w:ascii="Calibri" w:hAnsi="Calibri"/>
      <w:kern w:val="0"/>
      <w:szCs w:val="21"/>
    </w:rPr>
  </w:style>
  <w:style w:type="paragraph" w:customStyle="1" w:styleId="2">
    <w:name w:val="列出段落2"/>
    <w:basedOn w:val="a"/>
    <w:uiPriority w:val="99"/>
    <w:unhideWhenUsed/>
    <w:qFormat/>
    <w:rsid w:val="00907628"/>
    <w:pPr>
      <w:ind w:firstLineChars="200" w:firstLine="420"/>
    </w:pPr>
  </w:style>
  <w:style w:type="paragraph" w:customStyle="1" w:styleId="30">
    <w:name w:val="列出段落3"/>
    <w:basedOn w:val="a"/>
    <w:qFormat/>
    <w:rsid w:val="00907628"/>
    <w:pPr>
      <w:ind w:firstLineChars="200" w:firstLine="420"/>
    </w:pPr>
    <w:rPr>
      <w:rFonts w:ascii="Calibri" w:hAnsi="Calibri"/>
      <w:szCs w:val="22"/>
    </w:rPr>
  </w:style>
  <w:style w:type="paragraph" w:customStyle="1" w:styleId="21">
    <w:name w:val="列出段落21"/>
    <w:basedOn w:val="a"/>
    <w:uiPriority w:val="99"/>
    <w:qFormat/>
    <w:rsid w:val="00907628"/>
    <w:pPr>
      <w:ind w:firstLineChars="200" w:firstLine="420"/>
    </w:pPr>
  </w:style>
  <w:style w:type="paragraph" w:customStyle="1" w:styleId="CharCharCharCharCharChar">
    <w:name w:val="Char Char Char Char Char Char"/>
    <w:basedOn w:val="a"/>
    <w:qFormat/>
    <w:rsid w:val="00907628"/>
    <w:pPr>
      <w:widowControl/>
      <w:spacing w:line="400" w:lineRule="exact"/>
      <w:jc w:val="center"/>
    </w:pPr>
    <w:rPr>
      <w:rFonts w:ascii="Times New Roman" w:eastAsia="宋体" w:hAnsi="Times New Roman" w:cs="Times New Roman"/>
    </w:rPr>
  </w:style>
  <w:style w:type="character" w:customStyle="1" w:styleId="3Char">
    <w:name w:val="标题 3 Char"/>
    <w:basedOn w:val="a1"/>
    <w:link w:val="3"/>
    <w:qFormat/>
    <w:rsid w:val="00907628"/>
    <w:rPr>
      <w:rFonts w:ascii="Times New Roman" w:eastAsia="宋体" w:hAnsi="Times New Roman" w:cs="Times New Roman"/>
      <w:b/>
      <w:kern w:val="2"/>
      <w:sz w:val="28"/>
      <w:szCs w:val="24"/>
    </w:rPr>
  </w:style>
  <w:style w:type="paragraph" w:customStyle="1" w:styleId="10">
    <w:name w:val="正文1"/>
    <w:qFormat/>
    <w:rsid w:val="00907628"/>
    <w:pPr>
      <w:jc w:val="both"/>
    </w:pPr>
    <w:rPr>
      <w:kern w:val="2"/>
      <w:sz w:val="21"/>
      <w:szCs w:val="21"/>
    </w:rPr>
  </w:style>
  <w:style w:type="paragraph" w:customStyle="1" w:styleId="a8">
    <w:name w:val="段"/>
    <w:qFormat/>
    <w:rsid w:val="00907628"/>
    <w:pPr>
      <w:tabs>
        <w:tab w:val="center" w:pos="4201"/>
        <w:tab w:val="right" w:leader="dot" w:pos="9298"/>
      </w:tabs>
      <w:autoSpaceDE w:val="0"/>
      <w:autoSpaceDN w:val="0"/>
      <w:ind w:firstLineChars="200" w:firstLine="420"/>
      <w:jc w:val="both"/>
    </w:pPr>
    <w:rPr>
      <w:rFonts w:ascii="宋体"/>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16</Pages>
  <Words>1577</Words>
  <Characters>8995</Characters>
  <Application>Microsoft Office Word</Application>
  <DocSecurity>0</DocSecurity>
  <Lines>74</Lines>
  <Paragraphs>21</Paragraphs>
  <ScaleCrop>false</ScaleCrop>
  <Company>Microsoft</Company>
  <LinksUpToDate>false</LinksUpToDate>
  <CharactersWithSpaces>10551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dell001</dc:creator>
  <cp:lastModifiedBy>魏道军</cp:lastModifiedBy>
  <cp:revision>131</cp:revision>
  <dcterms:created xsi:type="dcterms:W3CDTF">2018-04-11T04:22:00Z</dcterms:created>
  <dcterms:modified xsi:type="dcterms:W3CDTF">2019-08-05T08:48:00Z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